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720597" w:displacedByCustomXml="next"/>
    <w:bookmarkStart w:id="1" w:name="_Hlk3560721" w:displacedByCustomXml="next"/>
    <w:sdt>
      <w:sdtPr>
        <w:rPr>
          <w:rFonts w:ascii="Calibri" w:eastAsia="Calibri" w:hAnsi="Calibri" w:cs="Calibri"/>
          <w:sz w:val="20"/>
          <w:szCs w:val="20"/>
        </w:rPr>
        <w:alias w:val="Insurance Co Name"/>
        <w:tag w:val="Insurance Co Name"/>
        <w:id w:val="-1608345664"/>
        <w:placeholder>
          <w:docPart w:val="A409CBA8BB974DE9B7E44C248DB2144B"/>
        </w:placeholder>
        <w:showingPlcHdr/>
      </w:sdtPr>
      <w:sdtContent>
        <w:p w14:paraId="54EAA257" w14:textId="77777777" w:rsidR="00687863" w:rsidRPr="00687863" w:rsidRDefault="00687863" w:rsidP="00687863">
          <w:pPr>
            <w:autoSpaceDE w:val="0"/>
            <w:autoSpaceDN w:val="0"/>
            <w:adjustRightInd w:val="0"/>
            <w:rPr>
              <w:rFonts w:ascii="Calibri" w:eastAsia="Calibri" w:hAnsi="Calibri" w:cs="Calibri"/>
              <w:sz w:val="20"/>
              <w:szCs w:val="20"/>
            </w:rPr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Insurance Co Name</w:t>
          </w:r>
        </w:p>
      </w:sdtContent>
    </w:sdt>
    <w:sdt>
      <w:sdtPr>
        <w:rPr>
          <w:rFonts w:ascii="Calibri" w:eastAsia="Calibri" w:hAnsi="Calibri" w:cs="Calibri"/>
          <w:sz w:val="20"/>
          <w:szCs w:val="20"/>
        </w:rPr>
        <w:alias w:val="Insurance Co Address"/>
        <w:tag w:val="Insurance Co Address"/>
        <w:id w:val="1126972536"/>
        <w:placeholder>
          <w:docPart w:val="8838079B6C3D42D0A1792501E13EA233"/>
        </w:placeholder>
        <w:showingPlcHdr/>
      </w:sdtPr>
      <w:sdtContent>
        <w:p w14:paraId="4862CE27" w14:textId="77777777" w:rsidR="00687863" w:rsidRPr="00687863" w:rsidRDefault="00687863" w:rsidP="00687863">
          <w:pPr>
            <w:autoSpaceDE w:val="0"/>
            <w:autoSpaceDN w:val="0"/>
            <w:adjustRightInd w:val="0"/>
            <w:rPr>
              <w:rFonts w:ascii="Calibri" w:eastAsia="Calibri" w:hAnsi="Calibri" w:cs="Calibri"/>
              <w:sz w:val="20"/>
              <w:szCs w:val="20"/>
            </w:rPr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Insurance Co Address</w:t>
          </w:r>
        </w:p>
      </w:sdtContent>
    </w:sdt>
    <w:p w14:paraId="118B9340" w14:textId="77777777" w:rsidR="00687863" w:rsidRPr="00687863" w:rsidRDefault="00687863" w:rsidP="00687863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14:paraId="329CB300" w14:textId="0C7BE556" w:rsidR="00687863" w:rsidRPr="00687863" w:rsidRDefault="00687863" w:rsidP="00687863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  <w:r w:rsidRPr="00687863">
        <w:rPr>
          <w:rFonts w:ascii="Calibri" w:eastAsia="Calibri" w:hAnsi="Calibri" w:cs="Calibri"/>
          <w:sz w:val="20"/>
          <w:szCs w:val="20"/>
        </w:rPr>
        <w:fldChar w:fldCharType="begin"/>
      </w:r>
      <w:r w:rsidRPr="00687863">
        <w:rPr>
          <w:rFonts w:ascii="Calibri" w:eastAsia="Calibri" w:hAnsi="Calibri" w:cs="Calibri"/>
          <w:sz w:val="20"/>
          <w:szCs w:val="20"/>
        </w:rPr>
        <w:instrText xml:space="preserve"> DATE \@ "MMMM d, yyyy" </w:instrText>
      </w:r>
      <w:r w:rsidRPr="00687863">
        <w:rPr>
          <w:rFonts w:ascii="Calibri" w:eastAsia="Calibri" w:hAnsi="Calibri" w:cs="Calibri"/>
          <w:sz w:val="20"/>
          <w:szCs w:val="20"/>
        </w:rPr>
        <w:fldChar w:fldCharType="separate"/>
      </w:r>
      <w:r w:rsidR="00CE7F14">
        <w:rPr>
          <w:rFonts w:ascii="Calibri" w:eastAsia="Calibri" w:hAnsi="Calibri" w:cs="Calibri"/>
          <w:noProof/>
          <w:sz w:val="20"/>
          <w:szCs w:val="20"/>
        </w:rPr>
        <w:t>August 21, 2023</w:t>
      </w:r>
      <w:r w:rsidRPr="00687863">
        <w:rPr>
          <w:rFonts w:ascii="Calibri" w:eastAsia="Calibri" w:hAnsi="Calibri" w:cs="Calibri"/>
          <w:sz w:val="20"/>
          <w:szCs w:val="20"/>
        </w:rPr>
        <w:fldChar w:fldCharType="end"/>
      </w:r>
    </w:p>
    <w:p w14:paraId="408BDC0B" w14:textId="77777777" w:rsidR="00687863" w:rsidRPr="00687863" w:rsidRDefault="00687863" w:rsidP="00687863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14:paraId="5085720E" w14:textId="77777777" w:rsidR="00687863" w:rsidRPr="00687863" w:rsidRDefault="00687863" w:rsidP="00687863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  <w:r w:rsidRPr="00687863">
        <w:rPr>
          <w:rFonts w:ascii="Calibri" w:eastAsia="Calibri" w:hAnsi="Calibri" w:cs="Calibri"/>
          <w:sz w:val="20"/>
          <w:szCs w:val="20"/>
        </w:rPr>
        <w:t xml:space="preserve">Re: </w:t>
      </w:r>
      <w:r w:rsidRPr="00687863">
        <w:rPr>
          <w:rFonts w:ascii="Calibri" w:eastAsia="Calibri" w:hAnsi="Calibri" w:cs="Calibri"/>
          <w:sz w:val="20"/>
          <w:szCs w:val="20"/>
        </w:rPr>
        <w:tab/>
        <w:t>Name:</w:t>
      </w:r>
      <w:r w:rsidRPr="00687863">
        <w:rPr>
          <w:rFonts w:ascii="Calibri" w:eastAsia="Calibri" w:hAnsi="Calibri" w:cs="Calibri"/>
          <w:sz w:val="20"/>
          <w:szCs w:val="20"/>
        </w:rPr>
        <w:tab/>
      </w:r>
      <w:r w:rsidRPr="00687863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-1513909261"/>
          <w:placeholder>
            <w:docPart w:val="CC8AF0EE6F9947EA87FC6BECF35E9598"/>
          </w:placeholder>
          <w:showingPlcHdr/>
        </w:sdtPr>
        <w:sdtContent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Patient Name</w:t>
          </w:r>
        </w:sdtContent>
      </w:sdt>
      <w:r w:rsidRPr="00687863">
        <w:rPr>
          <w:rFonts w:ascii="Calibri" w:eastAsia="Calibri" w:hAnsi="Calibri" w:cs="Calibri"/>
          <w:sz w:val="20"/>
          <w:szCs w:val="20"/>
        </w:rPr>
        <w:tab/>
      </w:r>
      <w:r w:rsidRPr="00687863">
        <w:rPr>
          <w:rFonts w:ascii="Calibri" w:eastAsia="Calibri" w:hAnsi="Calibri" w:cs="Calibri"/>
          <w:sz w:val="20"/>
          <w:szCs w:val="20"/>
        </w:rPr>
        <w:tab/>
      </w:r>
      <w:r w:rsidRPr="00687863">
        <w:rPr>
          <w:rFonts w:ascii="Calibri" w:eastAsia="Calibri" w:hAnsi="Calibri" w:cs="Calibri"/>
          <w:sz w:val="20"/>
          <w:szCs w:val="20"/>
        </w:rPr>
        <w:tab/>
      </w:r>
    </w:p>
    <w:p w14:paraId="2A7557AE" w14:textId="77777777" w:rsidR="00687863" w:rsidRPr="00687863" w:rsidRDefault="00687863" w:rsidP="00687863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sz w:val="20"/>
          <w:szCs w:val="20"/>
        </w:rPr>
      </w:pPr>
      <w:r w:rsidRPr="00687863">
        <w:rPr>
          <w:rFonts w:ascii="Calibri" w:eastAsia="Calibri" w:hAnsi="Calibri" w:cs="Calibri"/>
          <w:sz w:val="20"/>
          <w:szCs w:val="20"/>
        </w:rPr>
        <w:t xml:space="preserve">DOB: </w:t>
      </w:r>
      <w:r w:rsidRPr="00687863">
        <w:rPr>
          <w:rFonts w:ascii="Calibri" w:eastAsia="Calibri" w:hAnsi="Calibri" w:cs="Calibri"/>
          <w:sz w:val="20"/>
          <w:szCs w:val="20"/>
        </w:rPr>
        <w:tab/>
      </w:r>
      <w:r w:rsidRPr="00687863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-908836024"/>
          <w:placeholder>
            <w:docPart w:val="AE2CE0BB1CBD4AAE862A174683476CA4"/>
          </w:placeholder>
          <w:showingPlcHdr/>
        </w:sdtPr>
        <w:sdtContent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Enter date of birth</w:t>
          </w:r>
        </w:sdtContent>
      </w:sdt>
      <w:r w:rsidRPr="00687863">
        <w:rPr>
          <w:rFonts w:ascii="Calibri" w:eastAsia="Calibri" w:hAnsi="Calibri" w:cs="Calibri"/>
          <w:sz w:val="20"/>
          <w:szCs w:val="20"/>
        </w:rPr>
        <w:tab/>
      </w:r>
    </w:p>
    <w:p w14:paraId="72B18AD2" w14:textId="77777777" w:rsidR="00687863" w:rsidRPr="00687863" w:rsidRDefault="00687863" w:rsidP="00687863">
      <w:pPr>
        <w:autoSpaceDE w:val="0"/>
        <w:autoSpaceDN w:val="0"/>
        <w:adjustRightInd w:val="0"/>
        <w:ind w:firstLine="720"/>
        <w:rPr>
          <w:rFonts w:ascii="Calibri" w:eastAsia="Calibri" w:hAnsi="Calibri" w:cs="Calibri"/>
          <w:sz w:val="20"/>
          <w:szCs w:val="20"/>
        </w:rPr>
      </w:pPr>
      <w:r w:rsidRPr="00687863">
        <w:rPr>
          <w:rFonts w:ascii="Calibri" w:eastAsia="Calibri" w:hAnsi="Calibri" w:cs="Calibri"/>
          <w:sz w:val="20"/>
          <w:szCs w:val="20"/>
        </w:rPr>
        <w:t>Account #:</w:t>
      </w:r>
      <w:r w:rsidRPr="00687863">
        <w:rPr>
          <w:rFonts w:ascii="Calibri" w:eastAsia="Calibri" w:hAnsi="Calibri" w:cs="Calibri"/>
          <w:sz w:val="20"/>
          <w:szCs w:val="20"/>
        </w:rPr>
        <w:tab/>
      </w:r>
      <w:sdt>
        <w:sdtPr>
          <w:rPr>
            <w:rFonts w:ascii="Calibri" w:eastAsia="Calibri" w:hAnsi="Calibri" w:cs="Calibri"/>
            <w:sz w:val="20"/>
            <w:szCs w:val="20"/>
          </w:rPr>
          <w:id w:val="-941070261"/>
          <w:placeholder>
            <w:docPart w:val="B8BFD833C9F444849A2C06CD7E97192E"/>
          </w:placeholder>
          <w:showingPlcHdr/>
        </w:sdtPr>
        <w:sdtContent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Enter insurance company account number</w:t>
          </w:r>
        </w:sdtContent>
      </w:sdt>
      <w:r w:rsidRPr="00687863">
        <w:rPr>
          <w:rFonts w:ascii="Calibri" w:eastAsia="Calibri" w:hAnsi="Calibri" w:cs="Calibri"/>
          <w:sz w:val="20"/>
          <w:szCs w:val="20"/>
        </w:rPr>
        <w:tab/>
      </w:r>
    </w:p>
    <w:p w14:paraId="2027879D" w14:textId="77777777" w:rsidR="00687863" w:rsidRPr="00687863" w:rsidRDefault="00687863" w:rsidP="00687863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14:paraId="146D25F3" w14:textId="77777777" w:rsidR="009D44BA" w:rsidRPr="003B0294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3A558A7C" w14:textId="77777777" w:rsidR="009D44BA" w:rsidRPr="003B0294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3B0294">
        <w:rPr>
          <w:rFonts w:asciiTheme="minorHAnsi" w:eastAsia="Calibri" w:hAnsiTheme="minorHAnsi" w:cstheme="minorHAnsi"/>
          <w:sz w:val="20"/>
          <w:szCs w:val="20"/>
        </w:rPr>
        <w:t>To Whom It May Concern:</w:t>
      </w:r>
    </w:p>
    <w:p w14:paraId="7EAE7B27" w14:textId="77777777" w:rsidR="009D44BA" w:rsidRPr="003B0294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35C02D91" w14:textId="1E6E239A" w:rsidR="00B5466F" w:rsidRDefault="00B5466F" w:rsidP="00B5466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This letter is to support an appeal </w:t>
      </w:r>
      <w:r w:rsidR="00BC562E">
        <w:rPr>
          <w:rFonts w:ascii="Calibri" w:hAnsi="Calibri" w:cs="Calibri"/>
          <w:sz w:val="20"/>
          <w:szCs w:val="20"/>
        </w:rPr>
        <w:t>for reconsideration of denial</w:t>
      </w:r>
      <w:r w:rsidR="00F02618">
        <w:rPr>
          <w:rFonts w:ascii="Calibri" w:hAnsi="Calibri" w:cs="Calibri"/>
          <w:sz w:val="20"/>
          <w:szCs w:val="20"/>
        </w:rPr>
        <w:t xml:space="preserve"> of coverage of </w:t>
      </w:r>
      <w:sdt>
        <w:sdtPr>
          <w:rPr>
            <w:rFonts w:cstheme="minorHAnsi"/>
            <w:sz w:val="20"/>
            <w:szCs w:val="20"/>
          </w:rPr>
          <w:id w:val="-2089227369"/>
          <w:placeholder>
            <w:docPart w:val="4A140A80AC6D4E9681CCD4714155A9CC"/>
          </w:placeholder>
          <w:showingPlcHdr/>
        </w:sdtPr>
        <w:sdtContent>
          <w:r w:rsidR="000527DD">
            <w:rPr>
              <w:rStyle w:val="PlaceholderText"/>
              <w:rFonts w:cstheme="minorHAnsi"/>
              <w:sz w:val="20"/>
              <w:szCs w:val="20"/>
            </w:rPr>
            <w:t xml:space="preserve">insert </w:t>
          </w:r>
          <w:r w:rsidR="008263FC">
            <w:rPr>
              <w:rStyle w:val="PlaceholderText"/>
              <w:rFonts w:cstheme="minorHAnsi"/>
              <w:sz w:val="20"/>
              <w:szCs w:val="20"/>
            </w:rPr>
            <w:t xml:space="preserve">DMT name </w:t>
          </w:r>
        </w:sdtContent>
      </w:sdt>
      <w:r w:rsidR="000527D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for my patient, </w:t>
      </w:r>
      <w:sdt>
        <w:sdtPr>
          <w:rPr>
            <w:rFonts w:ascii="Calibri" w:hAnsi="Calibri" w:cs="Calibri"/>
            <w:sz w:val="20"/>
            <w:szCs w:val="20"/>
          </w:rPr>
          <w:id w:val="1423915225"/>
          <w:placeholder>
            <w:docPart w:val="EA092CD332B64D279F7F495831023FC9"/>
          </w:placeholder>
          <w:showingPlcHdr/>
        </w:sdtPr>
        <w:sdtContent>
          <w:r>
            <w:rPr>
              <w:color w:val="808080"/>
              <w:sz w:val="20"/>
              <w:szCs w:val="20"/>
            </w:rPr>
            <w:t>enter patient name</w:t>
          </w:r>
        </w:sdtContent>
      </w:sdt>
      <w:r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for the management of multiple sclerosis. </w:t>
      </w:r>
      <w:r>
        <w:rPr>
          <w:rFonts w:cstheme="minorHAnsi"/>
          <w:sz w:val="20"/>
          <w:szCs w:val="20"/>
        </w:rPr>
        <w:t xml:space="preserve">You have denied coverage for this treatment because </w:t>
      </w:r>
      <w:sdt>
        <w:sdtPr>
          <w:rPr>
            <w:rFonts w:cstheme="minorHAnsi"/>
            <w:sz w:val="20"/>
            <w:szCs w:val="20"/>
          </w:rPr>
          <w:id w:val="-1930802574"/>
          <w:placeholder>
            <w:docPart w:val="FDD63DADAA634232BC51B94C70487BE8"/>
          </w:placeholder>
          <w:showingPlcHdr/>
        </w:sdtPr>
        <w:sdtContent>
          <w:r>
            <w:rPr>
              <w:rStyle w:val="PlaceholderText"/>
              <w:rFonts w:cstheme="minorHAnsi"/>
              <w:sz w:val="20"/>
              <w:szCs w:val="20"/>
            </w:rPr>
            <w:t xml:space="preserve">insert reason from denial letter here </w:t>
          </w:r>
        </w:sdtContent>
      </w:sdt>
      <w:r>
        <w:rPr>
          <w:rFonts w:ascii="Calibri" w:hAnsi="Calibri" w:cs="Calibri"/>
          <w:sz w:val="20"/>
          <w:szCs w:val="20"/>
        </w:rPr>
        <w:t xml:space="preserve">  </w:t>
      </w:r>
      <w:r w:rsidR="000F0EB0">
        <w:rPr>
          <w:rFonts w:ascii="Calibri" w:hAnsi="Calibri" w:cs="Calibri"/>
          <w:sz w:val="20"/>
          <w:szCs w:val="20"/>
        </w:rPr>
        <w:t>.</w:t>
      </w:r>
    </w:p>
    <w:p w14:paraId="065C1615" w14:textId="77777777" w:rsidR="0044554B" w:rsidRPr="003B0294" w:rsidRDefault="0044554B" w:rsidP="008B7FD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2BE45482" w14:textId="27679500" w:rsidR="005E357B" w:rsidRPr="003B0294" w:rsidRDefault="00000000" w:rsidP="008B7FD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25067525"/>
          <w:placeholder>
            <w:docPart w:val="EE6A70517838421A85B4C2AF7D172E21"/>
          </w:placeholder>
          <w:showingPlcHdr/>
        </w:sdtPr>
        <w:sdtContent>
          <w:r w:rsidR="00AD6D8B">
            <w:rPr>
              <w:color w:val="808080"/>
              <w:sz w:val="20"/>
              <w:szCs w:val="20"/>
            </w:rPr>
            <w:t>Enter patient name</w:t>
          </w:r>
        </w:sdtContent>
      </w:sdt>
      <w:r w:rsidR="00AD6D8B" w:rsidRPr="003B029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15C13" w:rsidRPr="003B0294">
        <w:rPr>
          <w:rFonts w:asciiTheme="minorHAnsi" w:eastAsia="Calibri" w:hAnsiTheme="minorHAnsi" w:cstheme="minorHAnsi"/>
          <w:sz w:val="20"/>
          <w:szCs w:val="20"/>
        </w:rPr>
        <w:t xml:space="preserve">was prescribed </w:t>
      </w:r>
      <w:bookmarkStart w:id="2" w:name="_Hlk24544988"/>
      <w:sdt>
        <w:sdtPr>
          <w:rPr>
            <w:rFonts w:cstheme="minorHAnsi"/>
            <w:sz w:val="20"/>
            <w:szCs w:val="20"/>
          </w:rPr>
          <w:id w:val="791012015"/>
          <w:placeholder>
            <w:docPart w:val="CFEED593FEFC42819EE0D6CC95D70EFE"/>
          </w:placeholder>
          <w:showingPlcHdr/>
        </w:sdtPr>
        <w:sdtContent>
          <w:r w:rsidR="00AD6D8B"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sdtContent>
      </w:sdt>
      <w:bookmarkEnd w:id="2"/>
      <w:r w:rsidR="00815C13" w:rsidRPr="003B0294">
        <w:rPr>
          <w:rFonts w:asciiTheme="minorHAnsi" w:eastAsia="Calibri" w:hAnsiTheme="minorHAnsi" w:cstheme="minorHAnsi"/>
          <w:sz w:val="20"/>
          <w:szCs w:val="20"/>
        </w:rPr>
        <w:t xml:space="preserve">to </w:t>
      </w:r>
      <w:r w:rsidR="00640E71">
        <w:rPr>
          <w:rFonts w:asciiTheme="minorHAnsi" w:eastAsia="Calibri" w:hAnsiTheme="minorHAnsi" w:cstheme="minorHAnsi"/>
          <w:sz w:val="20"/>
          <w:szCs w:val="20"/>
        </w:rPr>
        <w:t xml:space="preserve">manage this </w:t>
      </w:r>
      <w:r w:rsidR="00B17802">
        <w:rPr>
          <w:rFonts w:asciiTheme="minorHAnsi" w:eastAsia="Calibri" w:hAnsiTheme="minorHAnsi" w:cstheme="minorHAnsi"/>
          <w:sz w:val="20"/>
          <w:szCs w:val="20"/>
        </w:rPr>
        <w:t>highly active</w:t>
      </w:r>
      <w:r w:rsidR="00B17802" w:rsidRPr="003B029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C4D40" w:rsidRPr="003B0294">
        <w:rPr>
          <w:rFonts w:asciiTheme="minorHAnsi" w:eastAsia="Calibri" w:hAnsiTheme="minorHAnsi" w:cstheme="minorHAnsi"/>
          <w:sz w:val="20"/>
          <w:szCs w:val="20"/>
        </w:rPr>
        <w:t xml:space="preserve">form of </w:t>
      </w:r>
      <w:r w:rsidR="00815C13" w:rsidRPr="003B0294">
        <w:rPr>
          <w:rFonts w:asciiTheme="minorHAnsi" w:eastAsia="Calibri" w:hAnsiTheme="minorHAnsi" w:cstheme="minorHAnsi"/>
          <w:sz w:val="20"/>
          <w:szCs w:val="20"/>
        </w:rPr>
        <w:t>MS</w:t>
      </w:r>
      <w:r w:rsidR="00BF367C">
        <w:rPr>
          <w:rFonts w:asciiTheme="minorHAnsi" w:eastAsia="Calibri" w:hAnsiTheme="minorHAnsi" w:cstheme="minorHAnsi"/>
          <w:sz w:val="20"/>
          <w:szCs w:val="20"/>
        </w:rPr>
        <w:t>, which was diagnosed in</w:t>
      </w:r>
      <w:r w:rsidR="00FD6857">
        <w:rPr>
          <w:rFonts w:asciiTheme="minorHAnsi" w:eastAsia="Calibri" w:hAnsiTheme="minorHAnsi"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58129917"/>
          <w:placeholder>
            <w:docPart w:val="AD4EBB653A8046E59F285291BD968E67"/>
          </w:placeholder>
          <w:showingPlcHdr/>
        </w:sdtPr>
        <w:sdtContent>
          <w:r w:rsidR="00FD6857">
            <w:rPr>
              <w:rStyle w:val="PlaceholderText"/>
              <w:rFonts w:cstheme="minorHAnsi"/>
              <w:sz w:val="20"/>
              <w:szCs w:val="20"/>
            </w:rPr>
            <w:t xml:space="preserve">enter year </w:t>
          </w:r>
        </w:sdtContent>
      </w:sdt>
      <w:r w:rsidR="00BF367C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815C13" w:rsidRPr="003B0294">
        <w:rPr>
          <w:rFonts w:asciiTheme="minorHAnsi" w:eastAsia="Calibri" w:hAnsiTheme="minorHAnsi" w:cstheme="minorHAnsi"/>
          <w:sz w:val="20"/>
          <w:szCs w:val="20"/>
        </w:rPr>
        <w:t xml:space="preserve">.  </w:t>
      </w:r>
      <w:r w:rsidR="00536D4E">
        <w:rPr>
          <w:rFonts w:asciiTheme="minorHAnsi" w:hAnsiTheme="minorHAnsi" w:cstheme="minorHAnsi"/>
          <w:sz w:val="20"/>
          <w:szCs w:val="20"/>
        </w:rPr>
        <w:t>Based on the data presented in this letter</w:t>
      </w:r>
      <w:r w:rsidR="006C4D40" w:rsidRPr="003B0294">
        <w:rPr>
          <w:rFonts w:asciiTheme="minorHAnsi" w:hAnsiTheme="minorHAnsi" w:cstheme="minorHAnsi"/>
          <w:sz w:val="20"/>
          <w:szCs w:val="20"/>
        </w:rPr>
        <w:t xml:space="preserve">, </w:t>
      </w:r>
      <w:sdt>
        <w:sdtPr>
          <w:rPr>
            <w:rFonts w:cstheme="minorHAnsi"/>
            <w:sz w:val="20"/>
            <w:szCs w:val="20"/>
          </w:rPr>
          <w:id w:val="1384286876"/>
          <w:placeholder>
            <w:docPart w:val="A44F29D903444C12BB5389C34AAA856D"/>
          </w:placeholder>
          <w:showingPlcHdr/>
        </w:sdtPr>
        <w:sdtContent>
          <w:r w:rsidR="00E816E3"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sdtContent>
      </w:sdt>
      <w:r w:rsidR="00E816E3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6C4D40" w:rsidRPr="003B0294">
        <w:rPr>
          <w:rFonts w:asciiTheme="minorHAnsi" w:hAnsiTheme="minorHAnsi" w:cstheme="minorHAnsi"/>
          <w:sz w:val="20"/>
          <w:szCs w:val="20"/>
        </w:rPr>
        <w:t xml:space="preserve">is medically necessary </w:t>
      </w:r>
      <w:r w:rsidR="00DC4D9E" w:rsidRPr="003B0294">
        <w:rPr>
          <w:rFonts w:asciiTheme="minorHAnsi" w:hAnsiTheme="minorHAnsi" w:cstheme="minorHAnsi"/>
          <w:sz w:val="20"/>
          <w:szCs w:val="20"/>
        </w:rPr>
        <w:t xml:space="preserve">and the most appropriate </w:t>
      </w:r>
      <w:r w:rsidR="006C4D40" w:rsidRPr="003B0294">
        <w:rPr>
          <w:rFonts w:asciiTheme="minorHAnsi" w:hAnsiTheme="minorHAnsi" w:cstheme="minorHAnsi"/>
          <w:sz w:val="20"/>
          <w:szCs w:val="20"/>
        </w:rPr>
        <w:t xml:space="preserve">treatment </w:t>
      </w:r>
      <w:r w:rsidR="00DC4D9E" w:rsidRPr="003B0294">
        <w:rPr>
          <w:rFonts w:asciiTheme="minorHAnsi" w:hAnsiTheme="minorHAnsi" w:cstheme="minorHAnsi"/>
          <w:sz w:val="20"/>
          <w:szCs w:val="20"/>
        </w:rPr>
        <w:t>for</w:t>
      </w:r>
      <w:r w:rsidR="006C4D40" w:rsidRPr="003B0294">
        <w:rPr>
          <w:rFonts w:asciiTheme="minorHAnsi" w:hAnsiTheme="minorHAnsi" w:cstheme="minorHAnsi"/>
          <w:sz w:val="20"/>
          <w:szCs w:val="20"/>
        </w:rPr>
        <w:t xml:space="preserve"> my patient with justifications provided herein. </w:t>
      </w:r>
    </w:p>
    <w:p w14:paraId="3261CD6D" w14:textId="77777777" w:rsidR="006C4D40" w:rsidRPr="003B0294" w:rsidRDefault="006C4D40" w:rsidP="007040EF">
      <w:pPr>
        <w:spacing w:line="264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80D86A8" w14:textId="427F84A3" w:rsidR="004E4E0A" w:rsidRPr="003B0294" w:rsidRDefault="004E4E0A" w:rsidP="007040EF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eastAsia="Times New Roman" w:hAnsiTheme="minorHAnsi" w:cstheme="minorHAnsi"/>
          <w:sz w:val="20"/>
          <w:szCs w:val="20"/>
        </w:rPr>
        <w:t xml:space="preserve">Multiple </w:t>
      </w:r>
      <w:r w:rsidR="008F6848">
        <w:rPr>
          <w:rFonts w:asciiTheme="minorHAnsi" w:eastAsia="Times New Roman" w:hAnsiTheme="minorHAnsi" w:cstheme="minorHAnsi"/>
          <w:sz w:val="20"/>
          <w:szCs w:val="20"/>
        </w:rPr>
        <w:t>s</w:t>
      </w:r>
      <w:r w:rsidRPr="003B0294">
        <w:rPr>
          <w:rFonts w:asciiTheme="minorHAnsi" w:eastAsia="Times New Roman" w:hAnsiTheme="minorHAnsi" w:cstheme="minorHAnsi"/>
          <w:sz w:val="20"/>
          <w:szCs w:val="20"/>
        </w:rPr>
        <w:t xml:space="preserve">clerosis </w:t>
      </w:r>
      <w:r w:rsidR="003D23F7" w:rsidRPr="003B0294">
        <w:rPr>
          <w:rFonts w:asciiTheme="minorHAnsi" w:eastAsia="Times New Roman" w:hAnsiTheme="minorHAnsi" w:cstheme="minorHAnsi"/>
          <w:sz w:val="20"/>
          <w:szCs w:val="20"/>
        </w:rPr>
        <w:t xml:space="preserve">is an unpredictable immune-mediated disease </w:t>
      </w:r>
      <w:r w:rsidR="00BA1DAF" w:rsidRPr="003B0294">
        <w:rPr>
          <w:rFonts w:asciiTheme="minorHAnsi" w:eastAsia="Times New Roman" w:hAnsiTheme="minorHAnsi" w:cstheme="minorHAnsi"/>
          <w:sz w:val="20"/>
          <w:szCs w:val="20"/>
        </w:rPr>
        <w:t>of the</w:t>
      </w:r>
      <w:r w:rsidR="003D23F7" w:rsidRPr="003B0294">
        <w:rPr>
          <w:rFonts w:asciiTheme="minorHAnsi" w:eastAsia="Times New Roman" w:hAnsiTheme="minorHAnsi" w:cstheme="minorHAnsi"/>
          <w:sz w:val="20"/>
          <w:szCs w:val="20"/>
        </w:rPr>
        <w:t xml:space="preserve"> central nervous system </w:t>
      </w:r>
      <w:r w:rsidR="009A5E56" w:rsidRPr="003B0294">
        <w:rPr>
          <w:rFonts w:asciiTheme="minorHAnsi" w:eastAsia="Times New Roman" w:hAnsiTheme="minorHAnsi" w:cstheme="minorHAnsi"/>
          <w:sz w:val="20"/>
          <w:szCs w:val="20"/>
        </w:rPr>
        <w:t>(</w:t>
      </w:r>
      <w:r w:rsidR="003D23F7" w:rsidRPr="003B0294">
        <w:rPr>
          <w:rFonts w:asciiTheme="minorHAnsi" w:eastAsia="Times New Roman" w:hAnsiTheme="minorHAnsi" w:cstheme="minorHAnsi"/>
          <w:sz w:val="20"/>
          <w:szCs w:val="20"/>
        </w:rPr>
        <w:t>CNS</w:t>
      </w:r>
      <w:r w:rsidR="009A5E56" w:rsidRPr="003B0294">
        <w:rPr>
          <w:rFonts w:asciiTheme="minorHAnsi" w:eastAsia="Times New Roman" w:hAnsiTheme="minorHAnsi" w:cstheme="minorHAnsi"/>
          <w:sz w:val="20"/>
          <w:szCs w:val="20"/>
        </w:rPr>
        <w:t>)</w:t>
      </w:r>
      <w:r w:rsidR="00BA1DAF" w:rsidRPr="003B0294">
        <w:rPr>
          <w:rFonts w:asciiTheme="minorHAnsi" w:eastAsia="Times New Roman" w:hAnsiTheme="minorHAnsi" w:cstheme="minorHAnsi"/>
          <w:sz w:val="20"/>
          <w:szCs w:val="20"/>
        </w:rPr>
        <w:t xml:space="preserve"> associated with progressive </w:t>
      </w:r>
      <w:r w:rsidR="003D23F7" w:rsidRPr="003B0294">
        <w:rPr>
          <w:rFonts w:asciiTheme="minorHAnsi" w:eastAsia="Times New Roman" w:hAnsiTheme="minorHAnsi" w:cstheme="minorHAnsi"/>
          <w:sz w:val="20"/>
          <w:szCs w:val="20"/>
        </w:rPr>
        <w:t>axonal demyelination and neurodegeneration</w:t>
      </w:r>
      <w:r w:rsidR="00BA1DAF" w:rsidRPr="003B0294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B0294" w:rsidRPr="003B0294">
        <w:rPr>
          <w:rFonts w:asciiTheme="minorHAnsi" w:eastAsia="Times New Roman" w:hAnsiTheme="minorHAnsi" w:cstheme="minorHAnsi"/>
          <w:sz w:val="20"/>
          <w:szCs w:val="20"/>
        </w:rPr>
        <w:t xml:space="preserve">Without appropriate treatment in the initial inflammatory phase, the disease can rapidly progress causing </w:t>
      </w:r>
      <w:r w:rsidR="0073585E">
        <w:rPr>
          <w:rFonts w:asciiTheme="minorHAnsi" w:eastAsia="Times New Roman" w:hAnsiTheme="minorHAnsi" w:cstheme="minorHAnsi"/>
          <w:sz w:val="20"/>
          <w:szCs w:val="20"/>
        </w:rPr>
        <w:t>permanent disability</w:t>
      </w:r>
      <w:r w:rsidR="003B0294" w:rsidRPr="003B0294">
        <w:rPr>
          <w:rFonts w:asciiTheme="minorHAnsi" w:eastAsia="Times New Roman" w:hAnsiTheme="minorHAnsi" w:cstheme="minorHAnsi"/>
          <w:sz w:val="20"/>
          <w:szCs w:val="20"/>
        </w:rPr>
        <w:t xml:space="preserve">.  </w:t>
      </w:r>
      <w:r w:rsidR="003B0294" w:rsidRPr="003B0294">
        <w:rPr>
          <w:rFonts w:asciiTheme="minorHAnsi" w:hAnsiTheme="minorHAnsi" w:cstheme="minorHAnsi"/>
          <w:sz w:val="20"/>
          <w:szCs w:val="20"/>
        </w:rPr>
        <w:t>Highly active and/or aggressive MS is characterized by features that predict a patient may have a more aggressive course with increased risk of disability over time. These poor prognostic features include one or more of the following: frequent relapses, severe relapses</w:t>
      </w:r>
      <w:r w:rsidR="00B17802">
        <w:rPr>
          <w:rFonts w:asciiTheme="minorHAnsi" w:hAnsiTheme="minorHAnsi" w:cstheme="minorHAnsi"/>
          <w:sz w:val="20"/>
          <w:szCs w:val="20"/>
        </w:rPr>
        <w:t xml:space="preserve"> (e.g. resulting in functional limitations)</w:t>
      </w:r>
      <w:r w:rsidR="003B0294" w:rsidRPr="003B0294">
        <w:rPr>
          <w:rFonts w:asciiTheme="minorHAnsi" w:hAnsiTheme="minorHAnsi" w:cstheme="minorHAnsi"/>
          <w:sz w:val="20"/>
          <w:szCs w:val="20"/>
        </w:rPr>
        <w:t>, incomplete relapse recovery, high burden of lesions seen on MRI and/</w:t>
      </w:r>
      <w:r w:rsidR="003B0294" w:rsidRPr="004E60AF">
        <w:rPr>
          <w:rFonts w:asciiTheme="minorHAnsi" w:hAnsiTheme="minorHAnsi" w:cstheme="minorHAnsi"/>
          <w:sz w:val="20"/>
          <w:szCs w:val="20"/>
        </w:rPr>
        <w:t>or continued lesion accumulation despite treatment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, high burden of enhancing lesions, </w:t>
      </w:r>
      <w:r w:rsidR="003B0294" w:rsidRPr="003B0294">
        <w:rPr>
          <w:rFonts w:asciiTheme="minorHAnsi" w:eastAsia="Times New Roman" w:hAnsiTheme="minorHAnsi" w:cstheme="minorHAnsi"/>
          <w:sz w:val="20"/>
          <w:szCs w:val="20"/>
        </w:rPr>
        <w:t xml:space="preserve">lesion location (brainstem and spinal cord involvement), 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and/or rapid accumulation of disability </w:t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fldChar w:fldCharType="begin">
          <w:fldData xml:space="preserve">PEVuZE5vdGU+PENpdGU+PEF1dGhvcj5GaXNuaWt1PC9BdXRob3I+PFllYXI+MjAwODwvWWVhcj48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</w:fldData>
        </w:fldChar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 </w:instrText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fldChar w:fldCharType="begin">
          <w:fldData xml:space="preserve">PEVuZE5vdGU+PENpdGU+PEF1dGhvcj5GaXNuaWt1PC9BdXRob3I+PFllYXI+MjAwODwvWWVhcj48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</w:fldData>
        </w:fldChar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EN.CITE.DATA </w:instrText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fldChar w:fldCharType="separate"/>
      </w:r>
      <w:r w:rsidR="003B0294" w:rsidRPr="00FA29CC">
        <w:rPr>
          <w:rFonts w:asciiTheme="minorHAnsi" w:hAnsiTheme="minorHAnsi" w:cstheme="minorHAnsi"/>
          <w:noProof/>
          <w:sz w:val="20"/>
          <w:szCs w:val="20"/>
          <w:vertAlign w:val="superscript"/>
        </w:rPr>
        <w:t>[1-5]</w:t>
      </w:r>
      <w:r w:rsidR="003B0294" w:rsidRPr="00FA29CC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3B0294" w:rsidRPr="003B0294">
        <w:rPr>
          <w:rFonts w:asciiTheme="minorHAnsi" w:hAnsiTheme="minorHAnsi" w:cstheme="minorHAnsi"/>
          <w:sz w:val="20"/>
          <w:szCs w:val="20"/>
        </w:rPr>
        <w:t>. Demographic risk factors have also been identified, to include male sex, age &gt;40</w:t>
      </w:r>
      <w:r w:rsidR="00B17802">
        <w:rPr>
          <w:rFonts w:asciiTheme="minorHAnsi" w:hAnsiTheme="minorHAnsi" w:cstheme="minorHAnsi"/>
          <w:sz w:val="20"/>
          <w:szCs w:val="20"/>
        </w:rPr>
        <w:t xml:space="preserve"> at </w:t>
      </w:r>
      <w:r w:rsidR="00553D35">
        <w:rPr>
          <w:rFonts w:asciiTheme="minorHAnsi" w:hAnsiTheme="minorHAnsi" w:cstheme="minorHAnsi"/>
          <w:sz w:val="20"/>
          <w:szCs w:val="20"/>
        </w:rPr>
        <w:t xml:space="preserve">disease </w:t>
      </w:r>
      <w:r w:rsidR="00B17802">
        <w:rPr>
          <w:rFonts w:asciiTheme="minorHAnsi" w:hAnsiTheme="minorHAnsi" w:cstheme="minorHAnsi"/>
          <w:sz w:val="20"/>
          <w:szCs w:val="20"/>
        </w:rPr>
        <w:t>onset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, and non-white race </w:t>
      </w:r>
      <w:r w:rsidR="003B0294" w:rsidRPr="003457BA">
        <w:rPr>
          <w:rFonts w:asciiTheme="minorHAnsi" w:hAnsiTheme="minorHAnsi" w:cstheme="minorHAnsi"/>
          <w:sz w:val="20"/>
          <w:szCs w:val="20"/>
          <w:vertAlign w:val="superscript"/>
        </w:rPr>
        <w:fldChar w:fldCharType="begin"/>
      </w:r>
      <w:r w:rsidR="003B0294" w:rsidRPr="003457BA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 &lt;EndNote&gt;&lt;Cite&gt;&lt;Author&gt;Diaz&lt;/Author&gt;&lt;Year&gt;2019&lt;/Year&gt;&lt;RecNum&gt;10&lt;/RecNum&gt;&lt;DisplayText&gt;[5]&lt;/DisplayText&gt;&lt;record&gt;&lt;rec-number&gt;10&lt;/rec-number&gt;&lt;foreign-keys&gt;&lt;key app="EN" db-id="xtsx2vatkd5rtqer5du5dx9sv9rd2d22500v" timestamp="1567185671"&gt;10&lt;/key&gt;&lt;/foreign-keys&gt;&lt;ref-type name="Journal Article"&gt;17&lt;/ref-type&gt;&lt;contributors&gt;&lt;authors&gt;&lt;author&gt;Diaz, C.&lt;/author&gt;&lt;author&gt;Zarco, L. A.&lt;/author&gt;&lt;author&gt;Rivera, D. M.&lt;/author&gt;&lt;/authors&gt;&lt;/contributors&gt;&lt;auth-address&gt;Neurological Resident. Department of Neurology, Hospital Universitario San Ignacio, Universidad Javeriana, Bogota, Colombia. Electronic address: cindydiaz@javeriana.edu.co.&amp;#xD;Neuroimmunologist, Director of the Neurology Service, Hospital Universitario San Ignacio, Universidad Javeriana, Bogota, Colombia.&amp;#xD;Neuroradiologo, Hospital Universitario San Ignacio; Universidad Pontifica Javeriana, Bogota, Colombia.&lt;/auth-address&gt;&lt;titles&gt;&lt;title&gt;Highly active multiple sclerosis: An update&lt;/title&gt;&lt;secondary-title&gt;Mult Scler Relat Disord&lt;/secondary-title&gt;&lt;/titles&gt;&lt;periodical&gt;&lt;full-title&gt;Mult Scler Relat Disord&lt;/full-title&gt;&lt;/periodical&gt;&lt;pages&gt;215-224&lt;/pages&gt;&lt;volume&gt;30&lt;/volume&gt;&lt;edition&gt;2019/03/02&lt;/edition&gt;&lt;keywords&gt;&lt;keyword&gt;Central Nervous System/*pathology&lt;/keyword&gt;&lt;keyword&gt;Humans&lt;/keyword&gt;&lt;keyword&gt;Multiple Sclerosis/pathology/*physiopathology/*therapy&lt;/keyword&gt;&lt;keyword&gt;Highly active multiple sclerosis&lt;/keyword&gt;&lt;keyword&gt;Multiple sclerosis&lt;/keyword&gt;&lt;keyword&gt;Review&lt;/keyword&gt;&lt;/keywords&gt;&lt;dates&gt;&lt;year&gt;2019&lt;/year&gt;&lt;pub-dates&gt;&lt;date&gt;May&lt;/date&gt;&lt;/pub-dates&gt;&lt;/dates&gt;&lt;isbn&gt;2211-0356 (Electronic)&amp;#xD;2211-0348 (Linking)&lt;/isbn&gt;&lt;accession-num&gt;30822617&lt;/accession-num&gt;&lt;urls&gt;&lt;related-urls&gt;&lt;url&gt;https://www.ncbi.nlm.nih.gov/pubmed/30822617&lt;/url&gt;&lt;/related-urls&gt;&lt;/urls&gt;&lt;electronic-resource-num&gt;10.1016/j.msard.2019.01.039&lt;/electronic-resource-num&gt;&lt;/record&gt;&lt;/Cite&gt;&lt;/EndNote&gt;</w:instrText>
      </w:r>
      <w:r w:rsidR="003B0294" w:rsidRPr="003457BA">
        <w:rPr>
          <w:rFonts w:asciiTheme="minorHAnsi" w:hAnsiTheme="minorHAnsi" w:cstheme="minorHAnsi"/>
          <w:sz w:val="20"/>
          <w:szCs w:val="20"/>
          <w:vertAlign w:val="superscript"/>
        </w:rPr>
        <w:fldChar w:fldCharType="separate"/>
      </w:r>
      <w:r w:rsidR="003B0294" w:rsidRPr="003457BA">
        <w:rPr>
          <w:rFonts w:asciiTheme="minorHAnsi" w:hAnsiTheme="minorHAnsi" w:cstheme="minorHAnsi"/>
          <w:noProof/>
          <w:sz w:val="20"/>
          <w:szCs w:val="20"/>
          <w:vertAlign w:val="superscript"/>
        </w:rPr>
        <w:t>[5]</w:t>
      </w:r>
      <w:r w:rsidR="003B0294" w:rsidRPr="003457BA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3B0294" w:rsidRPr="003B0294">
        <w:rPr>
          <w:rFonts w:asciiTheme="minorHAnsi" w:hAnsiTheme="minorHAnsi" w:cstheme="minorHAnsi"/>
          <w:sz w:val="20"/>
          <w:szCs w:val="20"/>
        </w:rPr>
        <w:t>. The M</w:t>
      </w:r>
      <w:r w:rsidR="00C46B5B">
        <w:rPr>
          <w:rFonts w:asciiTheme="minorHAnsi" w:hAnsiTheme="minorHAnsi" w:cstheme="minorHAnsi"/>
          <w:sz w:val="20"/>
          <w:szCs w:val="20"/>
        </w:rPr>
        <w:t xml:space="preserve">ultiple </w:t>
      </w:r>
      <w:r w:rsidR="003B0294" w:rsidRPr="003B0294">
        <w:rPr>
          <w:rFonts w:asciiTheme="minorHAnsi" w:hAnsiTheme="minorHAnsi" w:cstheme="minorHAnsi"/>
          <w:sz w:val="20"/>
          <w:szCs w:val="20"/>
        </w:rPr>
        <w:t>S</w:t>
      </w:r>
      <w:r w:rsidR="00C46B5B">
        <w:rPr>
          <w:rFonts w:asciiTheme="minorHAnsi" w:hAnsiTheme="minorHAnsi" w:cstheme="minorHAnsi"/>
          <w:sz w:val="20"/>
          <w:szCs w:val="20"/>
        </w:rPr>
        <w:t>clerosis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617E63">
        <w:rPr>
          <w:rFonts w:asciiTheme="minorHAnsi" w:hAnsiTheme="minorHAnsi" w:cstheme="minorHAnsi"/>
          <w:sz w:val="20"/>
          <w:szCs w:val="20"/>
        </w:rPr>
        <w:t>C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oalition, consisting of a panel of MS experts, has noted substantial evidence of superior outcomes when </w:t>
      </w:r>
      <w:r w:rsidR="0073585E">
        <w:rPr>
          <w:rFonts w:asciiTheme="minorHAnsi" w:hAnsiTheme="minorHAnsi" w:cstheme="minorHAnsi"/>
          <w:sz w:val="20"/>
          <w:szCs w:val="20"/>
        </w:rPr>
        <w:t>aggressive</w:t>
      </w:r>
      <w:r w:rsidR="0073585E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treatment is started in the initial stages of disease </w:t>
      </w:r>
      <w:r w:rsidR="003B0294" w:rsidRPr="00A205B9">
        <w:rPr>
          <w:rFonts w:asciiTheme="minorHAnsi" w:hAnsiTheme="minorHAnsi" w:cstheme="minorHAnsi"/>
          <w:sz w:val="20"/>
          <w:szCs w:val="20"/>
          <w:vertAlign w:val="superscript"/>
        </w:rPr>
        <w:fldChar w:fldCharType="begin"/>
      </w:r>
      <w:r w:rsidR="003B0294" w:rsidRPr="00A205B9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 &lt;EndNote&gt;&lt;Cite&gt;&lt;Author&gt;Costello&lt;/Author&gt;&lt;Year&gt;2019&lt;/Year&gt;&lt;RecNum&gt;2&lt;/RecNum&gt;&lt;DisplayText&gt;[6]&lt;/DisplayText&gt;&lt;record&gt;&lt;rec-number&gt;2&lt;/rec-number&gt;&lt;foreign-keys&gt;&lt;key app="EN" db-id="xtsx2vatkd5rtqer5du5dx9sv9rd2d22500v" timestamp="1566481130"&gt;2&lt;/key&gt;&lt;/foreign-keys&gt;&lt;ref-type name="Generic"&gt;13&lt;/ref-type&gt;&lt;contributors&gt;&lt;authors&gt;&lt;author&gt;Costello, K&lt;/author&gt;&lt;author&gt;Halper, J&lt;/author&gt;&lt;author&gt;Kalb, R&lt;/author&gt;&lt;author&gt;Skutnik, L&lt;/author&gt;&lt;author&gt;Rapp, R&lt;/author&gt;&lt;/authors&gt;&lt;/contributors&gt;&lt;titles&gt;&lt;title&gt;Multiple Sclerosis Coalition. The use of disease-modifying therapies in multiple sclerosis: principles and current evidence&lt;/title&gt;&lt;/titles&gt;&lt;dates&gt;&lt;year&gt;2019&lt;/year&gt;&lt;/dates&gt;&lt;urls&gt;&lt;/urls&gt;&lt;/record&gt;&lt;/Cite&gt;&lt;/EndNote&gt;</w:instrText>
      </w:r>
      <w:r w:rsidR="003B0294" w:rsidRPr="00A205B9">
        <w:rPr>
          <w:rFonts w:asciiTheme="minorHAnsi" w:hAnsiTheme="minorHAnsi" w:cstheme="minorHAnsi"/>
          <w:sz w:val="20"/>
          <w:szCs w:val="20"/>
          <w:vertAlign w:val="superscript"/>
        </w:rPr>
        <w:fldChar w:fldCharType="separate"/>
      </w:r>
      <w:r w:rsidR="003B0294" w:rsidRPr="00A205B9">
        <w:rPr>
          <w:rFonts w:asciiTheme="minorHAnsi" w:hAnsiTheme="minorHAnsi" w:cstheme="minorHAnsi"/>
          <w:noProof/>
          <w:sz w:val="20"/>
          <w:szCs w:val="20"/>
          <w:vertAlign w:val="superscript"/>
        </w:rPr>
        <w:t>[6]</w:t>
      </w:r>
      <w:r w:rsidR="003B0294" w:rsidRPr="00A205B9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.  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Identifying individuals at risk for highly active forms of MS </w:t>
      </w:r>
      <w:r w:rsidR="00D402D6">
        <w:rPr>
          <w:rFonts w:asciiTheme="minorHAnsi" w:eastAsia="Times New Roman" w:hAnsiTheme="minorHAnsi" w:cstheme="minorHAnsi"/>
          <w:sz w:val="20"/>
          <w:szCs w:val="20"/>
        </w:rPr>
        <w:t>and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 provid</w:t>
      </w:r>
      <w:r w:rsidR="00D402D6">
        <w:rPr>
          <w:rFonts w:asciiTheme="minorHAnsi" w:eastAsia="Times New Roman" w:hAnsiTheme="minorHAnsi" w:cstheme="minorHAnsi"/>
          <w:sz w:val="20"/>
          <w:szCs w:val="20"/>
        </w:rPr>
        <w:t>ing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 a</w:t>
      </w:r>
      <w:r w:rsidR="00832493">
        <w:rPr>
          <w:rFonts w:asciiTheme="minorHAnsi" w:eastAsia="Times New Roman" w:hAnsiTheme="minorHAnsi" w:cstheme="minorHAnsi"/>
          <w:sz w:val="20"/>
          <w:szCs w:val="20"/>
        </w:rPr>
        <w:t>ppropriate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 treatment options early</w:t>
      </w:r>
      <w:r w:rsidR="00B948A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056EB">
        <w:rPr>
          <w:rFonts w:asciiTheme="minorHAnsi" w:eastAsia="Times New Roman" w:hAnsiTheme="minorHAnsi" w:cstheme="minorHAnsi"/>
          <w:sz w:val="20"/>
          <w:szCs w:val="20"/>
        </w:rPr>
        <w:t>in the disease course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 is </w:t>
      </w:r>
      <w:r w:rsidR="00614D7A" w:rsidRPr="008B207F">
        <w:rPr>
          <w:rFonts w:asciiTheme="minorHAnsi" w:eastAsia="Times New Roman" w:hAnsiTheme="minorHAnsi" w:cstheme="minorHAnsi"/>
          <w:b/>
          <w:sz w:val="20"/>
          <w:szCs w:val="20"/>
        </w:rPr>
        <w:t>critical</w:t>
      </w:r>
      <w:r w:rsidR="00614D7A" w:rsidRPr="003B0294">
        <w:rPr>
          <w:rFonts w:asciiTheme="minorHAnsi" w:eastAsia="Times New Roman" w:hAnsiTheme="minorHAnsi" w:cstheme="minorHAnsi"/>
          <w:sz w:val="20"/>
          <w:szCs w:val="20"/>
        </w:rPr>
        <w:t xml:space="preserve"> in reducing disease progression and permanent disability.  </w:t>
      </w:r>
    </w:p>
    <w:p w14:paraId="1C869FD6" w14:textId="73AEA55D" w:rsidR="00402032" w:rsidRPr="003B0294" w:rsidRDefault="00402032" w:rsidP="00652CC7">
      <w:pPr>
        <w:rPr>
          <w:rFonts w:asciiTheme="minorHAnsi" w:hAnsiTheme="minorHAnsi" w:cstheme="minorHAnsi"/>
          <w:sz w:val="20"/>
          <w:szCs w:val="20"/>
        </w:rPr>
      </w:pPr>
    </w:p>
    <w:p w14:paraId="2461AEBE" w14:textId="520BA61E" w:rsidR="00DB20C5" w:rsidRPr="00DB20C5" w:rsidRDefault="00000000" w:rsidP="00DB20C5">
      <w:pPr>
        <w:rPr>
          <w:rFonts w:asciiTheme="minorHAnsi" w:eastAsia="Times New Roman" w:hAnsiTheme="minorHAnsi" w:cstheme="minorHAnsi"/>
          <w:bCs/>
          <w:i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910238244"/>
          <w:placeholder>
            <w:docPart w:val="ADA6C0FD5C4C4DF682676193937EFF1F"/>
          </w:placeholder>
          <w:showingPlcHdr/>
        </w:sdtPr>
        <w:sdtContent>
          <w:r w:rsidR="00CF0BB4">
            <w:rPr>
              <w:color w:val="808080"/>
              <w:sz w:val="20"/>
              <w:szCs w:val="20"/>
            </w:rPr>
            <w:t>Enter patient name</w:t>
          </w:r>
        </w:sdtContent>
      </w:sdt>
      <w:r w:rsidR="00CF0BB4">
        <w:rPr>
          <w:rFonts w:asciiTheme="minorHAnsi" w:eastAsia="Times New Roman" w:hAnsiTheme="minorHAnsi" w:cstheme="minorHAnsi"/>
          <w:bCs/>
          <w:iCs/>
          <w:sz w:val="20"/>
          <w:szCs w:val="20"/>
        </w:rPr>
        <w:t xml:space="preserve"> </w:t>
      </w:r>
      <w:r w:rsidR="00DB20C5">
        <w:rPr>
          <w:rFonts w:asciiTheme="minorHAnsi" w:eastAsia="Times New Roman" w:hAnsiTheme="minorHAnsi" w:cstheme="minorHAnsi"/>
          <w:bCs/>
          <w:iCs/>
          <w:sz w:val="20"/>
          <w:szCs w:val="20"/>
        </w:rPr>
        <w:t xml:space="preserve">has the following risk factors for </w:t>
      </w:r>
      <w:r w:rsidR="00293A7C">
        <w:rPr>
          <w:rFonts w:asciiTheme="minorHAnsi" w:eastAsia="Times New Roman" w:hAnsiTheme="minorHAnsi" w:cstheme="minorHAnsi"/>
          <w:bCs/>
          <w:iCs/>
          <w:sz w:val="20"/>
          <w:szCs w:val="20"/>
        </w:rPr>
        <w:t>highly</w:t>
      </w:r>
      <w:r w:rsidR="00F4606B">
        <w:rPr>
          <w:rFonts w:asciiTheme="minorHAnsi" w:eastAsia="Times New Roman" w:hAnsiTheme="minorHAnsi" w:cstheme="minorHAnsi"/>
          <w:bCs/>
          <w:iCs/>
          <w:sz w:val="20"/>
          <w:szCs w:val="20"/>
        </w:rPr>
        <w:t xml:space="preserve"> </w:t>
      </w:r>
      <w:r w:rsidR="00293A7C">
        <w:rPr>
          <w:rFonts w:asciiTheme="minorHAnsi" w:eastAsia="Times New Roman" w:hAnsiTheme="minorHAnsi" w:cstheme="minorHAnsi"/>
          <w:bCs/>
          <w:iCs/>
          <w:sz w:val="20"/>
          <w:szCs w:val="20"/>
        </w:rPr>
        <w:t xml:space="preserve">active and/or </w:t>
      </w:r>
      <w:r w:rsidR="00DB20C5">
        <w:rPr>
          <w:rFonts w:asciiTheme="minorHAnsi" w:eastAsia="Times New Roman" w:hAnsiTheme="minorHAnsi" w:cstheme="minorHAnsi"/>
          <w:bCs/>
          <w:iCs/>
          <w:sz w:val="20"/>
          <w:szCs w:val="20"/>
        </w:rPr>
        <w:t>aggressive disease as defined in the paragraph above</w:t>
      </w:r>
      <w:r w:rsidR="00CF0BB4">
        <w:rPr>
          <w:rFonts w:asciiTheme="minorHAnsi" w:eastAsia="Times New Roman" w:hAnsiTheme="minorHAnsi" w:cstheme="minorHAnsi"/>
          <w:bCs/>
          <w:iCs/>
          <w:sz w:val="20"/>
          <w:szCs w:val="20"/>
        </w:rPr>
        <w:t>:</w:t>
      </w:r>
    </w:p>
    <w:p w14:paraId="1C88D84C" w14:textId="35B1C072" w:rsidR="00DB20C5" w:rsidRPr="00DB20C5" w:rsidRDefault="00000000" w:rsidP="00DB20C5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b/>
          <w:i/>
          <w:sz w:val="20"/>
          <w:szCs w:val="20"/>
        </w:rPr>
      </w:pPr>
      <w:sdt>
        <w:sdtPr>
          <w:rPr>
            <w:rStyle w:val="Style4"/>
          </w:rPr>
          <w:id w:val="-1544352920"/>
          <w:placeholder>
            <w:docPart w:val="9D5DFBC69BED4C88A9EFD1606AB3CB5A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 at disease onset" w:value="age &gt;40 years at disease onset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DB20C5" w:rsidRPr="00A70800">
            <w:rPr>
              <w:rStyle w:val="PlaceholderText"/>
            </w:rPr>
            <w:t>Choose an item</w:t>
          </w:r>
        </w:sdtContent>
      </w:sdt>
    </w:p>
    <w:p w14:paraId="1E0166B5" w14:textId="7F309865" w:rsidR="00DB20C5" w:rsidRPr="00DB20C5" w:rsidRDefault="00000000" w:rsidP="00DB20C5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b/>
          <w:i/>
          <w:sz w:val="20"/>
          <w:szCs w:val="20"/>
        </w:rPr>
      </w:pPr>
      <w:sdt>
        <w:sdtPr>
          <w:rPr>
            <w:rStyle w:val="Style4"/>
          </w:rPr>
          <w:id w:val="-1775323997"/>
          <w:placeholder>
            <w:docPart w:val="BCAB1F9B5805474D84AF34BC1812ACEF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DB20C5" w:rsidRPr="00A70800">
            <w:rPr>
              <w:rStyle w:val="PlaceholderText"/>
            </w:rPr>
            <w:t>Choose an item</w:t>
          </w:r>
        </w:sdtContent>
      </w:sdt>
    </w:p>
    <w:p w14:paraId="176556A5" w14:textId="065369BC" w:rsidR="00DB20C5" w:rsidRPr="00DB20C5" w:rsidRDefault="00000000" w:rsidP="00DB20C5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b/>
          <w:i/>
          <w:sz w:val="20"/>
          <w:szCs w:val="20"/>
        </w:rPr>
      </w:pPr>
      <w:sdt>
        <w:sdtPr>
          <w:rPr>
            <w:rStyle w:val="Style4"/>
          </w:rPr>
          <w:id w:val="-1665000398"/>
          <w:placeholder>
            <w:docPart w:val="10F441FFDA0C4FC0A550BEF815659736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DB20C5" w:rsidRPr="00A70800">
            <w:rPr>
              <w:rStyle w:val="PlaceholderText"/>
            </w:rPr>
            <w:t>Choose an item</w:t>
          </w:r>
        </w:sdtContent>
      </w:sdt>
    </w:p>
    <w:p w14:paraId="7BB2D9E2" w14:textId="490BFB55" w:rsidR="00DB20C5" w:rsidRPr="00DB20C5" w:rsidRDefault="00000000" w:rsidP="00DB20C5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/>
          <w:i/>
          <w:sz w:val="20"/>
          <w:szCs w:val="20"/>
        </w:rPr>
      </w:pPr>
      <w:sdt>
        <w:sdtPr>
          <w:rPr>
            <w:rStyle w:val="Style4"/>
          </w:rPr>
          <w:id w:val="-1092393122"/>
          <w:placeholder>
            <w:docPart w:val="0CDD32829AD4406580E8B03A50D466FB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DB20C5" w:rsidRPr="00A70800">
            <w:rPr>
              <w:rStyle w:val="PlaceholderText"/>
            </w:rPr>
            <w:t>Choose an item</w:t>
          </w:r>
        </w:sdtContent>
      </w:sdt>
    </w:p>
    <w:p w14:paraId="354DB341" w14:textId="6BB5C1E5" w:rsidR="008B207F" w:rsidRPr="006B1837" w:rsidRDefault="00000000" w:rsidP="006B1837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bCs/>
          <w:iCs/>
          <w:sz w:val="20"/>
          <w:szCs w:val="20"/>
        </w:rPr>
      </w:pPr>
      <w:sdt>
        <w:sdtPr>
          <w:rPr>
            <w:rStyle w:val="Style4"/>
          </w:rPr>
          <w:id w:val="-1971590057"/>
          <w:placeholder>
            <w:docPart w:val="58659E431F0E4BCA93AA372C66D8B893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DB20C5" w:rsidRPr="00A70800">
            <w:rPr>
              <w:rStyle w:val="PlaceholderText"/>
            </w:rPr>
            <w:t>Choose an item</w:t>
          </w:r>
        </w:sdtContent>
      </w:sdt>
    </w:p>
    <w:p w14:paraId="700D52D4" w14:textId="36DC5C1D" w:rsidR="00E50B8C" w:rsidRPr="00B42AC9" w:rsidRDefault="00000000" w:rsidP="00B42AC9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Style4"/>
          </w:rPr>
          <w:id w:val="-1037969609"/>
          <w:placeholder>
            <w:docPart w:val="CED4B6799644487AA15CD52F286B5304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B42AC9" w:rsidRPr="00A70800">
            <w:rPr>
              <w:rStyle w:val="PlaceholderText"/>
            </w:rPr>
            <w:t>Choose an item</w:t>
          </w:r>
        </w:sdtContent>
      </w:sdt>
    </w:p>
    <w:p w14:paraId="73F0343E" w14:textId="3EC689FE" w:rsidR="00B42AC9" w:rsidRPr="00B42AC9" w:rsidRDefault="00000000" w:rsidP="00B42AC9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Style4"/>
          </w:rPr>
          <w:id w:val="1322309908"/>
          <w:placeholder>
            <w:docPart w:val="09DCBA7C3E2C415C8CEAE46234A17B1F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B42AC9" w:rsidRPr="00A70800">
            <w:rPr>
              <w:rStyle w:val="PlaceholderText"/>
            </w:rPr>
            <w:t>Choose an item</w:t>
          </w:r>
        </w:sdtContent>
      </w:sdt>
    </w:p>
    <w:p w14:paraId="49697004" w14:textId="218343FE" w:rsidR="00B42AC9" w:rsidRPr="00B42AC9" w:rsidRDefault="00000000" w:rsidP="00B42AC9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Style4"/>
          </w:rPr>
          <w:id w:val="1103684984"/>
          <w:placeholder>
            <w:docPart w:val="A577403E31A74654865CDB107C691E4B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B42AC9" w:rsidRPr="00A70800">
            <w:rPr>
              <w:rStyle w:val="PlaceholderText"/>
            </w:rPr>
            <w:t>Choose an item</w:t>
          </w:r>
        </w:sdtContent>
      </w:sdt>
    </w:p>
    <w:p w14:paraId="43D41C53" w14:textId="7EF515D8" w:rsidR="00B42AC9" w:rsidRPr="00B42AC9" w:rsidRDefault="00000000" w:rsidP="00B42AC9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Style4"/>
          </w:rPr>
          <w:id w:val="887461511"/>
          <w:placeholder>
            <w:docPart w:val="0C7E019B379A4ED7AC076490A7A94358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B42AC9" w:rsidRPr="00A70800">
            <w:rPr>
              <w:rStyle w:val="PlaceholderText"/>
            </w:rPr>
            <w:t>Choose an item.</w:t>
          </w:r>
        </w:sdtContent>
      </w:sdt>
    </w:p>
    <w:p w14:paraId="1B540811" w14:textId="65C8931D" w:rsidR="00B42AC9" w:rsidRPr="00B42AC9" w:rsidRDefault="00000000" w:rsidP="00B42AC9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Style4"/>
          </w:rPr>
          <w:id w:val="602616615"/>
          <w:placeholder>
            <w:docPart w:val="F79574F412304CEABDC4D98FFA3EF7F7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B42AC9" w:rsidRPr="00A70800">
            <w:rPr>
              <w:rStyle w:val="PlaceholderText"/>
            </w:rPr>
            <w:t>Choose an item.</w:t>
          </w:r>
        </w:sdtContent>
      </w:sdt>
    </w:p>
    <w:p w14:paraId="5AC0A908" w14:textId="1FC4D4DE" w:rsidR="00B42AC9" w:rsidRPr="00B42AC9" w:rsidRDefault="00000000" w:rsidP="00B42AC9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Style w:val="Style4"/>
          </w:rPr>
          <w:id w:val="-1910291408"/>
          <w:placeholder>
            <w:docPart w:val="85772849E9ED4B229FDBC2598ED8C220"/>
          </w:placeholder>
          <w:showingPlcHdr/>
          <w:dropDownList>
            <w:listItem w:value="Choose an item."/>
            <w:listItem w:displayText="frequent relapses" w:value="frequent relapses"/>
            <w:listItem w:displayText="severe relapses" w:value="severe relapses"/>
            <w:listItem w:displayText="incomplete recovery from relapse" w:value="incomplete recovery from relapse"/>
            <w:listItem w:displayText="high lesion burden" w:value="high lesion burden"/>
            <w:listItem w:displayText="high burden of enhancing lesions" w:value="high burden of enhancing lesions"/>
            <w:listItem w:displayText="high risk lesion location" w:value="high risk lesion location"/>
            <w:listItem w:displayText="continued lesion accumulation despite treatment" w:value="continued lesion accumulation despite treatment"/>
            <w:listItem w:displayText="rapid accumulation of disability" w:value="rapid accumulation of disability"/>
            <w:listItem w:displayText="male sex" w:value="male sex"/>
            <w:listItem w:displayText="non-white race" w:value="non-white race"/>
            <w:listItem w:displayText="age &gt;40 years" w:value="age &gt;40 years"/>
          </w:dropDownList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bCs/>
            <w:iCs/>
            <w:sz w:val="22"/>
            <w:szCs w:val="20"/>
          </w:rPr>
        </w:sdtEndPr>
        <w:sdtContent>
          <w:r w:rsidR="00B42AC9" w:rsidRPr="00A70800">
            <w:rPr>
              <w:rStyle w:val="PlaceholderText"/>
            </w:rPr>
            <w:t>Choose an item.</w:t>
          </w:r>
        </w:sdtContent>
      </w:sdt>
    </w:p>
    <w:p w14:paraId="7A773B0D" w14:textId="77777777" w:rsidR="00B42AC9" w:rsidRDefault="00B42AC9" w:rsidP="00451518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1B5D602B" w14:textId="4A6D84D3" w:rsidR="006C4D40" w:rsidRPr="003B0294" w:rsidRDefault="003F1C20" w:rsidP="00963BC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E</w:t>
      </w:r>
      <w:r w:rsidR="00417304" w:rsidRPr="003B0294">
        <w:rPr>
          <w:rFonts w:asciiTheme="minorHAnsi" w:hAnsiTheme="minorHAnsi" w:cstheme="minorHAnsi"/>
          <w:sz w:val="20"/>
          <w:szCs w:val="20"/>
        </w:rPr>
        <w:t>arly</w:t>
      </w:r>
      <w:r w:rsidRPr="003B0294">
        <w:rPr>
          <w:rFonts w:asciiTheme="minorHAnsi" w:hAnsiTheme="minorHAnsi" w:cstheme="minorHAnsi"/>
          <w:sz w:val="20"/>
          <w:szCs w:val="20"/>
        </w:rPr>
        <w:t xml:space="preserve"> MS</w:t>
      </w:r>
      <w:r w:rsidR="00417304" w:rsidRPr="003B0294">
        <w:rPr>
          <w:rFonts w:asciiTheme="minorHAnsi" w:hAnsiTheme="minorHAnsi" w:cstheme="minorHAnsi"/>
          <w:sz w:val="20"/>
          <w:szCs w:val="20"/>
        </w:rPr>
        <w:t xml:space="preserve"> disease activity drives long-term disability. </w:t>
      </w:r>
      <w:r w:rsidR="00614D7A" w:rsidRPr="003B0294">
        <w:rPr>
          <w:rFonts w:asciiTheme="minorHAnsi" w:hAnsiTheme="minorHAnsi" w:cstheme="minorHAnsi"/>
          <w:sz w:val="20"/>
          <w:szCs w:val="20"/>
        </w:rPr>
        <w:t xml:space="preserve">In light of this knowledge, there is growing evidence to support more favorable outcomes when utilizing high-efficacy drugs in the treatment of </w:t>
      </w:r>
      <w:r w:rsidR="009D1951" w:rsidRPr="003B0294">
        <w:rPr>
          <w:rFonts w:asciiTheme="minorHAnsi" w:hAnsiTheme="minorHAnsi" w:cstheme="minorHAnsi"/>
          <w:sz w:val="20"/>
          <w:szCs w:val="20"/>
        </w:rPr>
        <w:t>highly</w:t>
      </w:r>
      <w:r w:rsidR="00B53D64">
        <w:rPr>
          <w:rFonts w:asciiTheme="minorHAnsi" w:hAnsiTheme="minorHAnsi" w:cstheme="minorHAnsi"/>
          <w:sz w:val="20"/>
          <w:szCs w:val="20"/>
        </w:rPr>
        <w:t xml:space="preserve"> </w:t>
      </w:r>
      <w:r w:rsidR="009D1951" w:rsidRPr="003B0294">
        <w:rPr>
          <w:rFonts w:asciiTheme="minorHAnsi" w:hAnsiTheme="minorHAnsi" w:cstheme="minorHAnsi"/>
          <w:sz w:val="20"/>
          <w:szCs w:val="20"/>
        </w:rPr>
        <w:t xml:space="preserve">active </w:t>
      </w:r>
      <w:r w:rsidR="00614D7A" w:rsidRPr="003B0294">
        <w:rPr>
          <w:rFonts w:asciiTheme="minorHAnsi" w:hAnsiTheme="minorHAnsi" w:cstheme="minorHAnsi"/>
          <w:sz w:val="20"/>
          <w:szCs w:val="20"/>
        </w:rPr>
        <w:t xml:space="preserve">MS as </w:t>
      </w:r>
      <w:r w:rsidR="00614D7A" w:rsidRPr="003B0294">
        <w:rPr>
          <w:rFonts w:asciiTheme="minorHAnsi" w:hAnsiTheme="minorHAnsi" w:cstheme="minorHAnsi"/>
          <w:sz w:val="20"/>
          <w:szCs w:val="20"/>
        </w:rPr>
        <w:lastRenderedPageBreak/>
        <w:t xml:space="preserve">opposed to conventional step-therapy algorithms </w:t>
      </w:r>
      <w:r w:rsidR="00614D7A" w:rsidRPr="003B0294">
        <w:rPr>
          <w:rFonts w:asciiTheme="minorHAnsi" w:hAnsiTheme="minorHAnsi" w:cstheme="minorHAnsi"/>
          <w:sz w:val="20"/>
          <w:szCs w:val="20"/>
        </w:rPr>
        <w:fldChar w:fldCharType="begin">
          <w:fldData xml:space="preserve">PEVuZE5vdGU+PENpdGU+PEF1dGhvcj5LYXVuem5lcjwvQXV0aG9yPjxZZWFyPjIwMTY8L1llYXI+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</w:fldData>
        </w:fldChar>
      </w:r>
      <w:r w:rsidR="003B0294" w:rsidRPr="003B0294">
        <w:rPr>
          <w:rFonts w:asciiTheme="minorHAnsi" w:hAnsiTheme="minorHAnsi" w:cstheme="minorHAnsi"/>
          <w:sz w:val="20"/>
          <w:szCs w:val="20"/>
        </w:rPr>
        <w:instrText xml:space="preserve"> ADDIN EN.CITE </w:instrText>
      </w:r>
      <w:r w:rsidR="003B0294" w:rsidRPr="003B0294">
        <w:rPr>
          <w:rFonts w:asciiTheme="minorHAnsi" w:hAnsiTheme="minorHAnsi" w:cstheme="minorHAnsi"/>
          <w:sz w:val="20"/>
          <w:szCs w:val="20"/>
        </w:rPr>
        <w:fldChar w:fldCharType="begin">
          <w:fldData xml:space="preserve">PEVuZE5vdGU+PENpdGU+PEF1dGhvcj5LYXVuem5lcjwvQXV0aG9yPjxZZWFyPjIwMTY8L1llYXI+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</w:fldData>
        </w:fldChar>
      </w:r>
      <w:r w:rsidR="003B0294" w:rsidRPr="003B0294">
        <w:rPr>
          <w:rFonts w:asciiTheme="minorHAnsi" w:hAnsiTheme="minorHAnsi" w:cstheme="minorHAnsi"/>
          <w:sz w:val="20"/>
          <w:szCs w:val="20"/>
        </w:rPr>
        <w:instrText xml:space="preserve"> ADDIN EN.CITE.DATA </w:instrText>
      </w:r>
      <w:r w:rsidR="003B0294" w:rsidRPr="003B0294">
        <w:rPr>
          <w:rFonts w:asciiTheme="minorHAnsi" w:hAnsiTheme="minorHAnsi" w:cstheme="minorHAnsi"/>
          <w:sz w:val="20"/>
          <w:szCs w:val="20"/>
        </w:rPr>
      </w:r>
      <w:r w:rsidR="003B0294" w:rsidRPr="003B0294">
        <w:rPr>
          <w:rFonts w:asciiTheme="minorHAnsi" w:hAnsiTheme="minorHAnsi" w:cstheme="minorHAnsi"/>
          <w:sz w:val="20"/>
          <w:szCs w:val="20"/>
        </w:rPr>
        <w:fldChar w:fldCharType="end"/>
      </w:r>
      <w:r w:rsidR="00614D7A" w:rsidRPr="003B0294">
        <w:rPr>
          <w:rFonts w:asciiTheme="minorHAnsi" w:hAnsiTheme="minorHAnsi" w:cstheme="minorHAnsi"/>
          <w:sz w:val="20"/>
          <w:szCs w:val="20"/>
        </w:rPr>
      </w:r>
      <w:r w:rsidR="00614D7A" w:rsidRPr="003B0294">
        <w:rPr>
          <w:rFonts w:asciiTheme="minorHAnsi" w:hAnsiTheme="minorHAnsi" w:cstheme="minorHAnsi"/>
          <w:sz w:val="20"/>
          <w:szCs w:val="20"/>
        </w:rPr>
        <w:fldChar w:fldCharType="separate"/>
      </w:r>
      <w:r w:rsidR="003B0294" w:rsidRPr="00B53D64">
        <w:rPr>
          <w:rFonts w:asciiTheme="minorHAnsi" w:hAnsiTheme="minorHAnsi" w:cstheme="minorHAnsi"/>
          <w:noProof/>
          <w:sz w:val="20"/>
          <w:szCs w:val="20"/>
          <w:vertAlign w:val="superscript"/>
        </w:rPr>
        <w:t>[4, 7-9]</w:t>
      </w:r>
      <w:r w:rsidR="00614D7A" w:rsidRPr="003B0294">
        <w:rPr>
          <w:rFonts w:asciiTheme="minorHAnsi" w:hAnsiTheme="minorHAnsi" w:cstheme="minorHAnsi"/>
          <w:sz w:val="20"/>
          <w:szCs w:val="20"/>
        </w:rPr>
        <w:fldChar w:fldCharType="end"/>
      </w:r>
      <w:r w:rsidR="00614D7A" w:rsidRPr="003B0294">
        <w:rPr>
          <w:rFonts w:asciiTheme="minorHAnsi" w:hAnsiTheme="minorHAnsi" w:cstheme="minorHAnsi"/>
          <w:sz w:val="20"/>
          <w:szCs w:val="20"/>
        </w:rPr>
        <w:t xml:space="preserve">.  </w:t>
      </w:r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According to the 2018 American Academy of Neurology [AAN] </w:t>
      </w:r>
      <w:r w:rsidR="004E52AC" w:rsidRPr="00550452">
        <w:rPr>
          <w:rFonts w:asciiTheme="minorHAnsi" w:eastAsia="Times New Roman" w:hAnsiTheme="minorHAnsi" w:cstheme="minorHAnsi"/>
          <w:i/>
          <w:iCs/>
          <w:sz w:val="20"/>
          <w:szCs w:val="20"/>
        </w:rPr>
        <w:t>Practice guideline: Disease-modifying therapies for adults with multiple sclerosis</w:t>
      </w:r>
      <w:r w:rsidR="00120BB8">
        <w:rPr>
          <w:rStyle w:val="CommentReference"/>
        </w:rPr>
        <w:t>,</w:t>
      </w:r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 initiating</w:t>
      </w:r>
      <w:r w:rsidR="00C16162">
        <w:rPr>
          <w:rFonts w:asciiTheme="minorHAnsi" w:eastAsia="Times New Roman" w:hAnsiTheme="minorHAnsi" w:cstheme="minorHAnsi"/>
          <w:sz w:val="20"/>
          <w:szCs w:val="20"/>
        </w:rPr>
        <w:t xml:space="preserve"> treatment with a</w:t>
      </w:r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 highly effective </w:t>
      </w:r>
      <w:r w:rsidR="00434012">
        <w:rPr>
          <w:rFonts w:asciiTheme="minorHAnsi" w:eastAsia="Times New Roman" w:hAnsiTheme="minorHAnsi" w:cstheme="minorHAnsi"/>
          <w:sz w:val="20"/>
          <w:szCs w:val="20"/>
        </w:rPr>
        <w:t>disease modifying therap</w:t>
      </w:r>
      <w:r w:rsidR="00C16162">
        <w:rPr>
          <w:rFonts w:asciiTheme="minorHAnsi" w:eastAsia="Times New Roman" w:hAnsiTheme="minorHAnsi" w:cstheme="minorHAnsi"/>
          <w:sz w:val="20"/>
          <w:szCs w:val="20"/>
        </w:rPr>
        <w:t>y</w:t>
      </w:r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 in individuals presenting with</w:t>
      </w:r>
      <w:r w:rsidR="00334A5C" w:rsidRPr="003B0294">
        <w:rPr>
          <w:rFonts w:asciiTheme="minorHAnsi" w:eastAsia="Times New Roman" w:hAnsiTheme="minorHAnsi" w:cstheme="minorHAnsi"/>
          <w:sz w:val="20"/>
          <w:szCs w:val="20"/>
        </w:rPr>
        <w:t xml:space="preserve"> poor prognostic</w:t>
      </w:r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 factors associated with </w:t>
      </w:r>
      <w:r w:rsidR="006820ED" w:rsidRPr="003B0294">
        <w:rPr>
          <w:rFonts w:asciiTheme="minorHAnsi" w:eastAsia="Times New Roman" w:hAnsiTheme="minorHAnsi" w:cstheme="minorHAnsi"/>
          <w:sz w:val="20"/>
          <w:szCs w:val="20"/>
        </w:rPr>
        <w:t>highly active</w:t>
      </w:r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 MS is best standard practice. </w:t>
      </w:r>
      <w:bookmarkStart w:id="3" w:name="_Hlk17720540"/>
      <w:r w:rsidR="00BA6DC7" w:rsidRPr="003B0294">
        <w:rPr>
          <w:rFonts w:asciiTheme="minorHAnsi" w:eastAsia="Calibri" w:hAnsiTheme="minorHAnsi" w:cstheme="minorHAnsi"/>
          <w:sz w:val="20"/>
          <w:szCs w:val="20"/>
        </w:rPr>
        <w:t xml:space="preserve">The consensus paper by the </w:t>
      </w:r>
      <w:r w:rsidR="00BA6DC7" w:rsidRPr="00BA6DC7">
        <w:rPr>
          <w:rFonts w:asciiTheme="minorHAnsi" w:eastAsia="Calibri" w:hAnsiTheme="minorHAnsi" w:cstheme="minorHAnsi"/>
          <w:sz w:val="20"/>
          <w:szCs w:val="20"/>
        </w:rPr>
        <w:t>Multiple Sclerosis Coalition</w:t>
      </w:r>
      <w:r w:rsidR="00BA6DC7">
        <w:rPr>
          <w:rFonts w:asciiTheme="minorHAnsi" w:eastAsia="Calibri" w:hAnsiTheme="minorHAnsi" w:cstheme="minorHAnsi"/>
          <w:sz w:val="20"/>
          <w:szCs w:val="20"/>
        </w:rPr>
        <w:t>,</w:t>
      </w:r>
      <w:r w:rsidR="00BA6DC7" w:rsidRPr="00BA6DC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A6DC7" w:rsidRPr="00BA6DC7">
        <w:rPr>
          <w:rFonts w:asciiTheme="minorHAnsi" w:eastAsia="Calibri" w:hAnsiTheme="minorHAnsi" w:cstheme="minorHAnsi"/>
          <w:i/>
          <w:iCs/>
          <w:sz w:val="20"/>
          <w:szCs w:val="20"/>
        </w:rPr>
        <w:t>The Use of Disease-Modifying Therapies in Multiple Sclerosis: Principles and Current Evidence</w:t>
      </w:r>
      <w:r w:rsidR="00BA6DC7">
        <w:rPr>
          <w:rFonts w:asciiTheme="minorHAnsi" w:eastAsia="Calibri" w:hAnsiTheme="minorHAnsi" w:cstheme="minorHAnsi"/>
          <w:i/>
          <w:iCs/>
          <w:sz w:val="20"/>
          <w:szCs w:val="20"/>
        </w:rPr>
        <w:t>,</w:t>
      </w:r>
      <w:r w:rsidR="00BA6DC7">
        <w:rPr>
          <w:rFonts w:asciiTheme="minorHAnsi" w:eastAsia="Calibri" w:hAnsiTheme="minorHAnsi" w:cstheme="minorHAnsi"/>
          <w:sz w:val="20"/>
          <w:szCs w:val="20"/>
        </w:rPr>
        <w:t xml:space="preserve"> also</w:t>
      </w:r>
      <w:r w:rsidR="00BA6DC7" w:rsidRPr="00BA6DC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A6DC7" w:rsidRPr="003B0294">
        <w:rPr>
          <w:rFonts w:asciiTheme="minorHAnsi" w:eastAsia="Calibri" w:hAnsiTheme="minorHAnsi" w:cstheme="minorHAnsi"/>
          <w:sz w:val="20"/>
          <w:szCs w:val="20"/>
        </w:rPr>
        <w:t>support</w:t>
      </w:r>
      <w:r w:rsidR="00BA6DC7">
        <w:rPr>
          <w:rFonts w:asciiTheme="minorHAnsi" w:eastAsia="Calibri" w:hAnsiTheme="minorHAnsi" w:cstheme="minorHAnsi"/>
          <w:sz w:val="20"/>
          <w:szCs w:val="20"/>
        </w:rPr>
        <w:t>s</w:t>
      </w:r>
      <w:r w:rsidR="00BA6DC7" w:rsidRPr="003B0294">
        <w:rPr>
          <w:rFonts w:asciiTheme="minorHAnsi" w:eastAsia="Calibri" w:hAnsiTheme="minorHAnsi" w:cstheme="minorHAnsi"/>
          <w:sz w:val="20"/>
          <w:szCs w:val="20"/>
        </w:rPr>
        <w:t xml:space="preserve"> early and ongoing access to the full range of therapy options for patients with MS.</w:t>
      </w:r>
      <w:bookmarkEnd w:id="3"/>
      <w:r w:rsidR="00623E36" w:rsidRPr="003B029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BAE0400" w14:textId="77777777" w:rsidR="003B0294" w:rsidRDefault="003B0294" w:rsidP="00451518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677FF6B0" w14:textId="01F4C4C8" w:rsidR="00E50B8C" w:rsidRPr="003B0294" w:rsidRDefault="00E50B8C" w:rsidP="00451518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 xml:space="preserve">High efficacy drugs include alemtuzumab, </w:t>
      </w:r>
      <w:r w:rsidR="00640E71">
        <w:rPr>
          <w:rFonts w:asciiTheme="minorHAnsi" w:hAnsiTheme="minorHAnsi" w:cstheme="minorHAnsi"/>
          <w:sz w:val="20"/>
          <w:szCs w:val="20"/>
        </w:rPr>
        <w:t xml:space="preserve">cladribine, natalizumab, </w:t>
      </w:r>
      <w:r w:rsidRPr="003B0294">
        <w:rPr>
          <w:rFonts w:asciiTheme="minorHAnsi" w:hAnsiTheme="minorHAnsi" w:cstheme="minorHAnsi"/>
          <w:sz w:val="20"/>
          <w:szCs w:val="20"/>
        </w:rPr>
        <w:t>ocrelizumab</w:t>
      </w:r>
      <w:r w:rsidR="00564B05" w:rsidRPr="003B0294">
        <w:rPr>
          <w:rFonts w:asciiTheme="minorHAnsi" w:hAnsiTheme="minorHAnsi" w:cstheme="minorHAnsi"/>
          <w:sz w:val="20"/>
          <w:szCs w:val="20"/>
        </w:rPr>
        <w:t xml:space="preserve">, </w:t>
      </w:r>
      <w:r w:rsidR="00640E71">
        <w:rPr>
          <w:rFonts w:asciiTheme="minorHAnsi" w:hAnsiTheme="minorHAnsi" w:cstheme="minorHAnsi"/>
          <w:sz w:val="20"/>
          <w:szCs w:val="20"/>
        </w:rPr>
        <w:t>ofatumumab, ublituximab-xiiy</w:t>
      </w:r>
      <w:r w:rsidR="00E96F9F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E96F9F" w:rsidRPr="003437F7">
        <w:rPr>
          <w:rFonts w:asciiTheme="minorHAnsi" w:hAnsiTheme="minorHAnsi" w:cstheme="minorHAnsi"/>
          <w:sz w:val="20"/>
          <w:szCs w:val="20"/>
          <w:vertAlign w:val="superscript"/>
        </w:rPr>
        <w:fldChar w:fldCharType="begin">
          <w:fldData xml:space="preserve">PEVuZE5vdGU+PENpdGU+PEF1dGhvcj5SYWUtR3JhbnQ8L0F1dGhvcj48WWVhcj4yMDE4PC9ZZWFy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</w:fldData>
        </w:fldChar>
      </w:r>
      <w:r w:rsidR="003B0294" w:rsidRPr="003437F7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 </w:instrText>
      </w:r>
      <w:r w:rsidR="003B0294" w:rsidRPr="003437F7">
        <w:rPr>
          <w:rFonts w:asciiTheme="minorHAnsi" w:hAnsiTheme="minorHAnsi" w:cstheme="minorHAnsi"/>
          <w:sz w:val="20"/>
          <w:szCs w:val="20"/>
          <w:vertAlign w:val="superscript"/>
        </w:rPr>
        <w:fldChar w:fldCharType="begin">
          <w:fldData xml:space="preserve">PEVuZE5vdGU+PENpdGU+PEF1dGhvcj5SYWUtR3JhbnQ8L0F1dGhvcj48WWVhcj4yMDE4PC9ZZWFy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</w:fldData>
        </w:fldChar>
      </w:r>
      <w:r w:rsidR="003B0294" w:rsidRPr="003437F7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EN.CITE.DATA </w:instrText>
      </w:r>
      <w:r w:rsidR="003B0294" w:rsidRPr="003437F7">
        <w:rPr>
          <w:rFonts w:asciiTheme="minorHAnsi" w:hAnsiTheme="minorHAnsi" w:cstheme="minorHAnsi"/>
          <w:sz w:val="20"/>
          <w:szCs w:val="20"/>
          <w:vertAlign w:val="superscript"/>
        </w:rPr>
      </w:r>
      <w:r w:rsidR="003B0294" w:rsidRPr="003437F7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E96F9F" w:rsidRPr="003437F7">
        <w:rPr>
          <w:rFonts w:asciiTheme="minorHAnsi" w:hAnsiTheme="minorHAnsi" w:cstheme="minorHAnsi"/>
          <w:sz w:val="20"/>
          <w:szCs w:val="20"/>
          <w:vertAlign w:val="superscript"/>
        </w:rPr>
      </w:r>
      <w:r w:rsidR="00E96F9F" w:rsidRPr="003437F7">
        <w:rPr>
          <w:rFonts w:asciiTheme="minorHAnsi" w:hAnsiTheme="minorHAnsi" w:cstheme="minorHAnsi"/>
          <w:sz w:val="20"/>
          <w:szCs w:val="20"/>
          <w:vertAlign w:val="superscript"/>
        </w:rPr>
        <w:fldChar w:fldCharType="separate"/>
      </w:r>
      <w:r w:rsidR="003B0294" w:rsidRPr="003437F7">
        <w:rPr>
          <w:rFonts w:asciiTheme="minorHAnsi" w:hAnsiTheme="minorHAnsi" w:cstheme="minorHAnsi"/>
          <w:noProof/>
          <w:sz w:val="20"/>
          <w:szCs w:val="20"/>
          <w:vertAlign w:val="superscript"/>
        </w:rPr>
        <w:t>[6, 10]</w:t>
      </w:r>
      <w:r w:rsidR="00E96F9F" w:rsidRPr="003437F7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623E36" w:rsidRPr="003B0294">
        <w:rPr>
          <w:rFonts w:asciiTheme="minorHAnsi" w:hAnsiTheme="minorHAnsi" w:cstheme="minorHAnsi"/>
          <w:sz w:val="20"/>
          <w:szCs w:val="20"/>
        </w:rPr>
        <w:t>. T</w:t>
      </w:r>
      <w:r w:rsidR="00564B05" w:rsidRPr="003B0294">
        <w:rPr>
          <w:rFonts w:asciiTheme="minorHAnsi" w:hAnsiTheme="minorHAnsi" w:cstheme="minorHAnsi"/>
          <w:sz w:val="20"/>
          <w:szCs w:val="20"/>
        </w:rPr>
        <w:t>hese medications</w:t>
      </w:r>
      <w:r w:rsidR="00623E36" w:rsidRPr="003B0294">
        <w:rPr>
          <w:rFonts w:asciiTheme="minorHAnsi" w:hAnsiTheme="minorHAnsi" w:cstheme="minorHAnsi"/>
          <w:sz w:val="20"/>
          <w:szCs w:val="20"/>
        </w:rPr>
        <w:t xml:space="preserve"> should</w:t>
      </w:r>
      <w:r w:rsidR="00564B05" w:rsidRPr="003B0294">
        <w:rPr>
          <w:rFonts w:asciiTheme="minorHAnsi" w:hAnsiTheme="minorHAnsi" w:cstheme="minorHAnsi"/>
          <w:sz w:val="20"/>
          <w:szCs w:val="20"/>
        </w:rPr>
        <w:t xml:space="preserve"> be considered for individuals with highly</w:t>
      </w:r>
      <w:r w:rsidR="003437F7">
        <w:rPr>
          <w:rFonts w:asciiTheme="minorHAnsi" w:hAnsiTheme="minorHAnsi" w:cstheme="minorHAnsi"/>
          <w:sz w:val="20"/>
          <w:szCs w:val="20"/>
        </w:rPr>
        <w:t xml:space="preserve"> </w:t>
      </w:r>
      <w:r w:rsidR="00564B05" w:rsidRPr="003B0294">
        <w:rPr>
          <w:rFonts w:asciiTheme="minorHAnsi" w:hAnsiTheme="minorHAnsi" w:cstheme="minorHAnsi"/>
          <w:sz w:val="20"/>
          <w:szCs w:val="20"/>
        </w:rPr>
        <w:t xml:space="preserve">active MS, to include those who are both newly diagnosed and those </w:t>
      </w:r>
      <w:r w:rsidR="004E0A34">
        <w:rPr>
          <w:rFonts w:asciiTheme="minorHAnsi" w:hAnsiTheme="minorHAnsi" w:cstheme="minorHAnsi"/>
          <w:sz w:val="20"/>
          <w:szCs w:val="20"/>
        </w:rPr>
        <w:t>who have</w:t>
      </w:r>
      <w:r w:rsidR="00564B05" w:rsidRPr="003B0294">
        <w:rPr>
          <w:rFonts w:asciiTheme="minorHAnsi" w:hAnsiTheme="minorHAnsi" w:cstheme="minorHAnsi"/>
          <w:sz w:val="20"/>
          <w:szCs w:val="20"/>
        </w:rPr>
        <w:t xml:space="preserve"> experienced breakthrough activity on another disease-modifying therapy</w:t>
      </w:r>
      <w:r w:rsidR="00E96F9F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F05CE6" w:rsidRPr="004E0A34">
        <w:rPr>
          <w:rFonts w:asciiTheme="minorHAnsi" w:hAnsiTheme="minorHAnsi" w:cstheme="minorHAnsi"/>
          <w:sz w:val="20"/>
          <w:szCs w:val="20"/>
          <w:vertAlign w:val="superscript"/>
        </w:rPr>
        <w:fldChar w:fldCharType="begin">
          <w:fldData xml:space="preserve">PEVuZE5vdGU+PENpdGU+PEF1dGhvcj5Db3N0ZWxsbzwvQXV0aG9yPjxZZWFyPjIwMTk8L1llYXI+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</w:fldData>
        </w:fldChar>
      </w:r>
      <w:r w:rsidR="003B0294" w:rsidRPr="004E0A34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 </w:instrText>
      </w:r>
      <w:r w:rsidR="003B0294" w:rsidRPr="004E0A34">
        <w:rPr>
          <w:rFonts w:asciiTheme="minorHAnsi" w:hAnsiTheme="minorHAnsi" w:cstheme="minorHAnsi"/>
          <w:sz w:val="20"/>
          <w:szCs w:val="20"/>
          <w:vertAlign w:val="superscript"/>
        </w:rPr>
        <w:fldChar w:fldCharType="begin">
          <w:fldData xml:space="preserve">PEVuZE5vdGU+PENpdGU+PEF1dGhvcj5Db3N0ZWxsbzwvQXV0aG9yPjxZZWFyPjIwMTk8L1llYXI+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</w:fldData>
        </w:fldChar>
      </w:r>
      <w:r w:rsidR="003B0294" w:rsidRPr="004E0A34">
        <w:rPr>
          <w:rFonts w:asciiTheme="minorHAnsi" w:hAnsiTheme="minorHAnsi" w:cstheme="minorHAnsi"/>
          <w:sz w:val="20"/>
          <w:szCs w:val="20"/>
          <w:vertAlign w:val="superscript"/>
        </w:rPr>
        <w:instrText xml:space="preserve"> ADDIN EN.CITE.DATA </w:instrText>
      </w:r>
      <w:r w:rsidR="003B0294" w:rsidRPr="004E0A34">
        <w:rPr>
          <w:rFonts w:asciiTheme="minorHAnsi" w:hAnsiTheme="minorHAnsi" w:cstheme="minorHAnsi"/>
          <w:sz w:val="20"/>
          <w:szCs w:val="20"/>
          <w:vertAlign w:val="superscript"/>
        </w:rPr>
      </w:r>
      <w:r w:rsidR="003B0294" w:rsidRPr="004E0A34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F05CE6" w:rsidRPr="004E0A34">
        <w:rPr>
          <w:rFonts w:asciiTheme="minorHAnsi" w:hAnsiTheme="minorHAnsi" w:cstheme="minorHAnsi"/>
          <w:sz w:val="20"/>
          <w:szCs w:val="20"/>
          <w:vertAlign w:val="superscript"/>
        </w:rPr>
      </w:r>
      <w:r w:rsidR="00F05CE6" w:rsidRPr="004E0A34">
        <w:rPr>
          <w:rFonts w:asciiTheme="minorHAnsi" w:hAnsiTheme="minorHAnsi" w:cstheme="minorHAnsi"/>
          <w:sz w:val="20"/>
          <w:szCs w:val="20"/>
          <w:vertAlign w:val="superscript"/>
        </w:rPr>
        <w:fldChar w:fldCharType="separate"/>
      </w:r>
      <w:r w:rsidR="003B0294" w:rsidRPr="004E0A34">
        <w:rPr>
          <w:rFonts w:asciiTheme="minorHAnsi" w:hAnsiTheme="minorHAnsi" w:cstheme="minorHAnsi"/>
          <w:noProof/>
          <w:sz w:val="20"/>
          <w:szCs w:val="20"/>
          <w:vertAlign w:val="superscript"/>
        </w:rPr>
        <w:t>[6, 10]</w:t>
      </w:r>
      <w:r w:rsidR="00F05CE6" w:rsidRPr="004E0A34">
        <w:rPr>
          <w:rFonts w:asciiTheme="minorHAnsi" w:hAnsiTheme="minorHAnsi" w:cstheme="minorHAnsi"/>
          <w:sz w:val="20"/>
          <w:szCs w:val="20"/>
          <w:vertAlign w:val="superscript"/>
        </w:rPr>
        <w:fldChar w:fldCharType="end"/>
      </w:r>
      <w:r w:rsidR="00564B05" w:rsidRPr="003B029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E8472A5" w14:textId="77777777" w:rsidR="00E50B8C" w:rsidRPr="003B0294" w:rsidRDefault="00E50B8C" w:rsidP="00451518">
      <w:pPr>
        <w:spacing w:line="264" w:lineRule="auto"/>
        <w:rPr>
          <w:rFonts w:asciiTheme="minorHAnsi" w:hAnsiTheme="minorHAnsi" w:cstheme="minorHAnsi"/>
          <w:sz w:val="20"/>
          <w:szCs w:val="20"/>
        </w:rPr>
      </w:pPr>
    </w:p>
    <w:p w14:paraId="08CCDD26" w14:textId="1210C237" w:rsidR="00DC4D9E" w:rsidRPr="003B0294" w:rsidRDefault="00000000" w:rsidP="001A1BEC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5025147"/>
          <w:placeholder>
            <w:docPart w:val="812E2085652442DEAEFF70B313E016E3"/>
          </w:placeholder>
          <w:showingPlcHdr/>
        </w:sdtPr>
        <w:sdtContent>
          <w:r w:rsidR="00952D64"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sdtContent>
      </w:sdt>
      <w:r w:rsidR="00952D64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782CBA" w:rsidRPr="003B0294">
        <w:rPr>
          <w:rFonts w:asciiTheme="minorHAnsi" w:hAnsiTheme="minorHAnsi" w:cstheme="minorHAnsi"/>
          <w:sz w:val="20"/>
          <w:szCs w:val="20"/>
        </w:rPr>
        <w:t>is med</w:t>
      </w:r>
      <w:r w:rsidR="00DC4D9E" w:rsidRPr="003B0294">
        <w:rPr>
          <w:rFonts w:asciiTheme="minorHAnsi" w:hAnsiTheme="minorHAnsi" w:cstheme="minorHAnsi"/>
          <w:sz w:val="20"/>
          <w:szCs w:val="20"/>
        </w:rPr>
        <w:t xml:space="preserve">ically necessary for my patient. </w:t>
      </w:r>
      <w:r w:rsidR="00E96F9F" w:rsidRPr="003B0294">
        <w:rPr>
          <w:rFonts w:asciiTheme="minorHAnsi" w:hAnsiTheme="minorHAnsi" w:cstheme="minorHAnsi"/>
          <w:sz w:val="20"/>
          <w:szCs w:val="20"/>
        </w:rPr>
        <w:t xml:space="preserve">Based on research data, clinical expertise, </w:t>
      </w:r>
      <w:r w:rsidR="00CE707B">
        <w:rPr>
          <w:rFonts w:asciiTheme="minorHAnsi" w:hAnsiTheme="minorHAnsi" w:cstheme="minorHAnsi"/>
          <w:sz w:val="20"/>
          <w:szCs w:val="20"/>
        </w:rPr>
        <w:t xml:space="preserve">and </w:t>
      </w:r>
      <w:r w:rsidR="00E96F9F" w:rsidRPr="003B0294">
        <w:rPr>
          <w:rFonts w:asciiTheme="minorHAnsi" w:hAnsiTheme="minorHAnsi" w:cstheme="minorHAnsi"/>
          <w:sz w:val="20"/>
          <w:szCs w:val="20"/>
        </w:rPr>
        <w:t xml:space="preserve">disease state, </w:t>
      </w:r>
      <w:sdt>
        <w:sdtPr>
          <w:rPr>
            <w:rFonts w:cstheme="minorHAnsi"/>
            <w:sz w:val="20"/>
            <w:szCs w:val="20"/>
          </w:rPr>
          <w:id w:val="976955976"/>
          <w:placeholder>
            <w:docPart w:val="3D08C4602A4441A6970BBEEC4B95FB24"/>
          </w:placeholder>
          <w:showingPlcHdr/>
        </w:sdtPr>
        <w:sdtContent>
          <w:r w:rsidR="00952D64"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sdtContent>
      </w:sdt>
      <w:r w:rsidR="00952D64" w:rsidRPr="003B0294">
        <w:rPr>
          <w:rFonts w:asciiTheme="minorHAnsi" w:hAnsiTheme="minorHAnsi" w:cstheme="minorHAnsi"/>
          <w:sz w:val="20"/>
          <w:szCs w:val="20"/>
        </w:rPr>
        <w:t xml:space="preserve"> </w:t>
      </w:r>
      <w:r w:rsidR="00E96F9F" w:rsidRPr="003B0294">
        <w:rPr>
          <w:rFonts w:asciiTheme="minorHAnsi" w:hAnsiTheme="minorHAnsi" w:cstheme="minorHAnsi"/>
          <w:sz w:val="20"/>
          <w:szCs w:val="20"/>
        </w:rPr>
        <w:t xml:space="preserve">is the most appropriate treatment option </w:t>
      </w:r>
      <w:r w:rsidR="00536D4E">
        <w:rPr>
          <w:rFonts w:asciiTheme="minorHAnsi" w:hAnsiTheme="minorHAnsi" w:cstheme="minorHAnsi"/>
          <w:sz w:val="20"/>
          <w:szCs w:val="20"/>
        </w:rPr>
        <w:t xml:space="preserve">for this patient </w:t>
      </w:r>
      <w:r w:rsidR="00E96F9F" w:rsidRPr="003B0294">
        <w:rPr>
          <w:rFonts w:asciiTheme="minorHAnsi" w:hAnsiTheme="minorHAnsi" w:cstheme="minorHAnsi"/>
          <w:sz w:val="20"/>
          <w:szCs w:val="20"/>
        </w:rPr>
        <w:t>to reduce disability, effectively decrease relapses, and delay disability progression</w:t>
      </w:r>
      <w:r w:rsidR="00DC4D9E" w:rsidRPr="003B0294">
        <w:rPr>
          <w:rFonts w:asciiTheme="minorHAnsi" w:hAnsiTheme="minorHAnsi" w:cstheme="minorHAnsi"/>
          <w:sz w:val="20"/>
          <w:szCs w:val="20"/>
        </w:rPr>
        <w:t>. Del</w:t>
      </w:r>
      <w:r w:rsidR="00402032" w:rsidRPr="003B0294">
        <w:rPr>
          <w:rFonts w:asciiTheme="minorHAnsi" w:hAnsiTheme="minorHAnsi" w:cstheme="minorHAnsi"/>
          <w:sz w:val="20"/>
          <w:szCs w:val="20"/>
        </w:rPr>
        <w:t xml:space="preserve">aying </w:t>
      </w:r>
      <w:r w:rsidR="00DC4D9E" w:rsidRPr="003B0294">
        <w:rPr>
          <w:rFonts w:asciiTheme="minorHAnsi" w:hAnsiTheme="minorHAnsi" w:cstheme="minorHAnsi"/>
          <w:sz w:val="20"/>
          <w:szCs w:val="20"/>
        </w:rPr>
        <w:t xml:space="preserve">or failing to approve the most </w:t>
      </w:r>
      <w:r w:rsidR="00402032" w:rsidRPr="003B0294">
        <w:rPr>
          <w:rFonts w:asciiTheme="minorHAnsi" w:hAnsiTheme="minorHAnsi" w:cstheme="minorHAnsi"/>
          <w:sz w:val="20"/>
          <w:szCs w:val="20"/>
        </w:rPr>
        <w:t>appropriate treatment further compromises patient care</w:t>
      </w:r>
      <w:r w:rsidR="00DC4D9E" w:rsidRPr="003B0294">
        <w:rPr>
          <w:rFonts w:asciiTheme="minorHAnsi" w:hAnsiTheme="minorHAnsi" w:cstheme="minorHAnsi"/>
          <w:sz w:val="20"/>
          <w:szCs w:val="20"/>
        </w:rPr>
        <w:t xml:space="preserve"> and</w:t>
      </w:r>
      <w:r w:rsidR="00402032" w:rsidRPr="003B0294">
        <w:rPr>
          <w:rFonts w:asciiTheme="minorHAnsi" w:hAnsiTheme="minorHAnsi" w:cstheme="minorHAnsi"/>
          <w:sz w:val="20"/>
          <w:szCs w:val="20"/>
        </w:rPr>
        <w:t xml:space="preserve"> may result in serious adverse effects, including permanent disability.</w:t>
      </w:r>
      <w:r w:rsidR="00402032" w:rsidRPr="003B029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76747">
        <w:rPr>
          <w:rFonts w:cstheme="minorHAnsi"/>
          <w:sz w:val="20"/>
          <w:szCs w:val="20"/>
        </w:rPr>
        <w:t xml:space="preserve">I respectfully request that you </w:t>
      </w:r>
      <w:r w:rsidR="0058580B">
        <w:rPr>
          <w:rFonts w:cstheme="minorHAnsi"/>
          <w:sz w:val="20"/>
          <w:szCs w:val="20"/>
        </w:rPr>
        <w:t xml:space="preserve">reconsider </w:t>
      </w:r>
      <w:r w:rsidR="00776747">
        <w:rPr>
          <w:rFonts w:cstheme="minorHAnsi"/>
          <w:sz w:val="20"/>
          <w:szCs w:val="20"/>
        </w:rPr>
        <w:t>coverage for this patient. Thank you in advance for your timely response.</w:t>
      </w:r>
    </w:p>
    <w:bookmarkEnd w:id="0"/>
    <w:p w14:paraId="6BB09B09" w14:textId="77777777" w:rsidR="00A27F51" w:rsidRPr="003B0294" w:rsidRDefault="00A27F51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14:paraId="176FEE1C" w14:textId="6130711F" w:rsidR="00407E76" w:rsidRPr="003B0294" w:rsidRDefault="00407E76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14:paraId="1D466357" w14:textId="2E7350EB" w:rsidR="00417304" w:rsidRPr="003B0294" w:rsidRDefault="00417304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bookmarkStart w:id="4" w:name="_Hlk17720474"/>
    </w:p>
    <w:bookmarkEnd w:id="4"/>
    <w:p w14:paraId="7FDA7E96" w14:textId="77777777" w:rsidR="00820A55" w:rsidRPr="003B0294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7C374B1B" w14:textId="77777777" w:rsidR="00820A55" w:rsidRPr="003B0294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3B0294">
        <w:rPr>
          <w:rFonts w:asciiTheme="minorHAnsi" w:eastAsia="Calibri" w:hAnsiTheme="minorHAnsi" w:cstheme="minorHAnsi"/>
          <w:sz w:val="20"/>
          <w:szCs w:val="20"/>
        </w:rPr>
        <w:t>Sincerely,</w:t>
      </w:r>
    </w:p>
    <w:p w14:paraId="70494C82" w14:textId="77777777" w:rsidR="00820A55" w:rsidRPr="003B0294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sdt>
      <w:sdtPr>
        <w:rPr>
          <w:rFonts w:asciiTheme="minorHAnsi" w:eastAsia="Calibri" w:hAnsiTheme="minorHAnsi" w:cstheme="minorHAnsi"/>
          <w:sz w:val="20"/>
          <w:szCs w:val="20"/>
        </w:rPr>
        <w:alias w:val="Your name"/>
        <w:tag w:val="Your name"/>
        <w:id w:val="1856995353"/>
        <w:placeholder>
          <w:docPart w:val="764E82AE9B8848E89A645A2BE747E27C"/>
        </w:placeholder>
        <w:showingPlcHdr/>
      </w:sdtPr>
      <w:sdtContent>
        <w:p w14:paraId="47090140" w14:textId="77777777" w:rsidR="00820A55" w:rsidRPr="003B0294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3B0294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Your Title"/>
        <w:tag w:val="Your Institution"/>
        <w:id w:val="871118785"/>
        <w:placeholder>
          <w:docPart w:val="9D3470D03DDA4F908CC9A6E38BF8B817"/>
        </w:placeholder>
        <w:showingPlcHdr/>
      </w:sdtPr>
      <w:sdtContent>
        <w:p w14:paraId="3F81CEFD" w14:textId="77777777" w:rsidR="00820A55" w:rsidRPr="003B0294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3B0294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Your Institution"/>
        <w:tag w:val="Your Institution"/>
        <w:id w:val="136078693"/>
        <w:placeholder>
          <w:docPart w:val="0686723ABA0446A9A9D9306D8C34CD8C"/>
        </w:placeholder>
        <w:showingPlcHdr/>
      </w:sdtPr>
      <w:sdtContent>
        <w:p w14:paraId="71EE9879" w14:textId="77777777" w:rsidR="00820A55" w:rsidRPr="003B0294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3B0294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p w14:paraId="613E8353" w14:textId="76DCFDBD" w:rsidR="00EE1D56" w:rsidRDefault="00EE1D5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16FF2B9B" w14:textId="77777777" w:rsidR="003B0294" w:rsidRPr="003B0294" w:rsidRDefault="003B0294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bookmarkStart w:id="5" w:name="page3"/>
    <w:bookmarkStart w:id="6" w:name="page4"/>
    <w:bookmarkEnd w:id="1"/>
    <w:bookmarkEnd w:id="5"/>
    <w:bookmarkEnd w:id="6"/>
    <w:p w14:paraId="4D025E8A" w14:textId="77777777" w:rsidR="003B0294" w:rsidRPr="003B0294" w:rsidRDefault="00F05CE6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eastAsia="Calibri" w:hAnsiTheme="minorHAnsi" w:cstheme="minorHAnsi"/>
          <w:color w:val="0000FF"/>
          <w:sz w:val="20"/>
          <w:szCs w:val="20"/>
        </w:rPr>
        <w:fldChar w:fldCharType="begin"/>
      </w:r>
      <w:r w:rsidRPr="003B0294">
        <w:rPr>
          <w:rFonts w:asciiTheme="minorHAnsi" w:eastAsia="Calibri" w:hAnsiTheme="minorHAnsi" w:cstheme="minorHAnsi"/>
          <w:color w:val="0000FF"/>
          <w:sz w:val="20"/>
          <w:szCs w:val="20"/>
        </w:rPr>
        <w:instrText xml:space="preserve"> ADDIN EN.REFLIST </w:instrText>
      </w:r>
      <w:r w:rsidRPr="003B0294">
        <w:rPr>
          <w:rFonts w:asciiTheme="minorHAnsi" w:eastAsia="Calibri" w:hAnsiTheme="minorHAnsi" w:cstheme="minorHAnsi"/>
          <w:color w:val="0000FF"/>
          <w:sz w:val="20"/>
          <w:szCs w:val="20"/>
        </w:rPr>
        <w:fldChar w:fldCharType="separate"/>
      </w:r>
      <w:r w:rsidR="003B0294" w:rsidRPr="003B0294">
        <w:rPr>
          <w:rFonts w:asciiTheme="minorHAnsi" w:hAnsiTheme="minorHAnsi" w:cstheme="minorHAnsi"/>
          <w:sz w:val="20"/>
          <w:szCs w:val="20"/>
        </w:rPr>
        <w:t>1.</w:t>
      </w:r>
      <w:r w:rsidR="003B0294" w:rsidRPr="003B0294">
        <w:rPr>
          <w:rFonts w:asciiTheme="minorHAnsi" w:hAnsiTheme="minorHAnsi" w:cstheme="minorHAnsi"/>
          <w:sz w:val="20"/>
          <w:szCs w:val="20"/>
        </w:rPr>
        <w:tab/>
        <w:t xml:space="preserve">Fisniku, L.K., et al., </w:t>
      </w:r>
      <w:r w:rsidR="003B0294" w:rsidRPr="003B0294">
        <w:rPr>
          <w:rFonts w:asciiTheme="minorHAnsi" w:hAnsiTheme="minorHAnsi" w:cstheme="minorHAnsi"/>
          <w:i/>
          <w:sz w:val="20"/>
          <w:szCs w:val="20"/>
        </w:rPr>
        <w:t>Disability and T2 MRI lesions: a 20-year follow-up of patients with relapse onset of multiple sclerosis.</w:t>
      </w:r>
      <w:r w:rsidR="003B0294" w:rsidRPr="003B0294">
        <w:rPr>
          <w:rFonts w:asciiTheme="minorHAnsi" w:hAnsiTheme="minorHAnsi" w:cstheme="minorHAnsi"/>
          <w:sz w:val="20"/>
          <w:szCs w:val="20"/>
        </w:rPr>
        <w:t xml:space="preserve"> Brain, 2008. </w:t>
      </w:r>
      <w:r w:rsidR="003B0294" w:rsidRPr="0002039F">
        <w:rPr>
          <w:rFonts w:asciiTheme="minorHAnsi" w:hAnsiTheme="minorHAnsi" w:cstheme="minorHAnsi"/>
          <w:bCs/>
          <w:sz w:val="20"/>
          <w:szCs w:val="20"/>
        </w:rPr>
        <w:t>131</w:t>
      </w:r>
      <w:r w:rsidR="003B0294" w:rsidRPr="003B0294">
        <w:rPr>
          <w:rFonts w:asciiTheme="minorHAnsi" w:hAnsiTheme="minorHAnsi" w:cstheme="minorHAnsi"/>
          <w:sz w:val="20"/>
          <w:szCs w:val="20"/>
        </w:rPr>
        <w:t>(Pt 3): p. 808-17.</w:t>
      </w:r>
    </w:p>
    <w:p w14:paraId="54913AD3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2.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Scalfari, A.,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The natural history of multiple sclerosis: a geographically based study 10: relapses and long-term disability.</w:t>
      </w:r>
      <w:r w:rsidRPr="003B0294">
        <w:rPr>
          <w:rFonts w:asciiTheme="minorHAnsi" w:hAnsiTheme="minorHAnsi" w:cstheme="minorHAnsi"/>
          <w:sz w:val="20"/>
          <w:szCs w:val="20"/>
        </w:rPr>
        <w:t xml:space="preserve"> Brain, 2010. </w:t>
      </w:r>
      <w:r w:rsidRPr="0002039F">
        <w:rPr>
          <w:rFonts w:asciiTheme="minorHAnsi" w:hAnsiTheme="minorHAnsi" w:cstheme="minorHAnsi"/>
          <w:bCs/>
          <w:sz w:val="20"/>
          <w:szCs w:val="20"/>
        </w:rPr>
        <w:t>133</w:t>
      </w:r>
      <w:r w:rsidRPr="003B0294">
        <w:rPr>
          <w:rFonts w:asciiTheme="minorHAnsi" w:hAnsiTheme="minorHAnsi" w:cstheme="minorHAnsi"/>
          <w:sz w:val="20"/>
          <w:szCs w:val="20"/>
        </w:rPr>
        <w:t>(Pt 7): p. 1914-29.</w:t>
      </w:r>
    </w:p>
    <w:p w14:paraId="7682C5DE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3.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Menon, S.,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Characterising aggressive multiple sclerosis.</w:t>
      </w:r>
      <w:r w:rsidRPr="003B0294">
        <w:rPr>
          <w:rFonts w:asciiTheme="minorHAnsi" w:hAnsiTheme="minorHAnsi" w:cstheme="minorHAnsi"/>
          <w:sz w:val="20"/>
          <w:szCs w:val="20"/>
        </w:rPr>
        <w:t xml:space="preserve"> J Neurol Neurosurg Psychiatry, 2013. </w:t>
      </w:r>
      <w:r w:rsidRPr="0002039F">
        <w:rPr>
          <w:rFonts w:asciiTheme="minorHAnsi" w:hAnsiTheme="minorHAnsi" w:cstheme="minorHAnsi"/>
          <w:bCs/>
          <w:sz w:val="20"/>
          <w:szCs w:val="20"/>
        </w:rPr>
        <w:t>84</w:t>
      </w:r>
      <w:r w:rsidRPr="003B0294">
        <w:rPr>
          <w:rFonts w:asciiTheme="minorHAnsi" w:hAnsiTheme="minorHAnsi" w:cstheme="minorHAnsi"/>
          <w:sz w:val="20"/>
          <w:szCs w:val="20"/>
        </w:rPr>
        <w:t>(11): p. 1192-8.</w:t>
      </w:r>
    </w:p>
    <w:p w14:paraId="6622F971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4.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Kaunzner, U.W.,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A study of patients with aggressive multiple sclerosis at disease onset.</w:t>
      </w:r>
      <w:r w:rsidRPr="003B0294">
        <w:rPr>
          <w:rFonts w:asciiTheme="minorHAnsi" w:hAnsiTheme="minorHAnsi" w:cstheme="minorHAnsi"/>
          <w:sz w:val="20"/>
          <w:szCs w:val="20"/>
        </w:rPr>
        <w:t xml:space="preserve"> Neuropsychiatr Dis Treat, 2016. </w:t>
      </w:r>
      <w:r w:rsidRPr="0002039F">
        <w:rPr>
          <w:rFonts w:asciiTheme="minorHAnsi" w:hAnsiTheme="minorHAnsi" w:cstheme="minorHAnsi"/>
          <w:bCs/>
          <w:sz w:val="20"/>
          <w:szCs w:val="20"/>
        </w:rPr>
        <w:t>12</w:t>
      </w:r>
      <w:r w:rsidRPr="003B0294">
        <w:rPr>
          <w:rFonts w:asciiTheme="minorHAnsi" w:hAnsiTheme="minorHAnsi" w:cstheme="minorHAnsi"/>
          <w:sz w:val="20"/>
          <w:szCs w:val="20"/>
        </w:rPr>
        <w:t>: p. 1907-12.</w:t>
      </w:r>
    </w:p>
    <w:p w14:paraId="2EA43B57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5.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Diaz, C., L.A. Zarco, and D.M. Rivera, </w:t>
      </w:r>
      <w:r w:rsidRPr="003B0294">
        <w:rPr>
          <w:rFonts w:asciiTheme="minorHAnsi" w:hAnsiTheme="minorHAnsi" w:cstheme="minorHAnsi"/>
          <w:i/>
          <w:sz w:val="20"/>
          <w:szCs w:val="20"/>
        </w:rPr>
        <w:t>Highly active multiple sclerosis: An update.</w:t>
      </w:r>
      <w:r w:rsidRPr="003B0294">
        <w:rPr>
          <w:rFonts w:asciiTheme="minorHAnsi" w:hAnsiTheme="minorHAnsi" w:cstheme="minorHAnsi"/>
          <w:sz w:val="20"/>
          <w:szCs w:val="20"/>
        </w:rPr>
        <w:t xml:space="preserve"> Mult Scler Relat Disord, 2019. </w:t>
      </w:r>
      <w:r w:rsidRPr="0002039F">
        <w:rPr>
          <w:rFonts w:asciiTheme="minorHAnsi" w:hAnsiTheme="minorHAnsi" w:cstheme="minorHAnsi"/>
          <w:bCs/>
          <w:sz w:val="20"/>
          <w:szCs w:val="20"/>
        </w:rPr>
        <w:t>30</w:t>
      </w:r>
      <w:r w:rsidRPr="003B0294">
        <w:rPr>
          <w:rFonts w:asciiTheme="minorHAnsi" w:hAnsiTheme="minorHAnsi" w:cstheme="minorHAnsi"/>
          <w:sz w:val="20"/>
          <w:szCs w:val="20"/>
        </w:rPr>
        <w:t>: p. 215-224.</w:t>
      </w:r>
    </w:p>
    <w:p w14:paraId="1A07D449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6.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Costello, K.,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Multiple Sclerosis Coalition. The use of disease-modifying therapies in multiple sclerosis: principles and current evidence</w:t>
      </w:r>
      <w:r w:rsidRPr="003B0294">
        <w:rPr>
          <w:rFonts w:asciiTheme="minorHAnsi" w:hAnsiTheme="minorHAnsi" w:cstheme="minorHAnsi"/>
          <w:sz w:val="20"/>
          <w:szCs w:val="20"/>
        </w:rPr>
        <w:t>. 2019.</w:t>
      </w:r>
    </w:p>
    <w:p w14:paraId="26057273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7.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Rush, C.A., H.J. MacLean, and M.S. Freedman, </w:t>
      </w:r>
      <w:r w:rsidRPr="003B0294">
        <w:rPr>
          <w:rFonts w:asciiTheme="minorHAnsi" w:hAnsiTheme="minorHAnsi" w:cstheme="minorHAnsi"/>
          <w:i/>
          <w:sz w:val="20"/>
          <w:szCs w:val="20"/>
        </w:rPr>
        <w:t>Aggressive multiple sclerosis: proposed definition and treatment algorithm.</w:t>
      </w:r>
      <w:r w:rsidRPr="003B0294">
        <w:rPr>
          <w:rFonts w:asciiTheme="minorHAnsi" w:hAnsiTheme="minorHAnsi" w:cstheme="minorHAnsi"/>
          <w:sz w:val="20"/>
          <w:szCs w:val="20"/>
        </w:rPr>
        <w:t xml:space="preserve"> Nat Rev Neurol, 2015. </w:t>
      </w:r>
      <w:r w:rsidRPr="0002039F">
        <w:rPr>
          <w:rFonts w:asciiTheme="minorHAnsi" w:hAnsiTheme="minorHAnsi" w:cstheme="minorHAnsi"/>
          <w:bCs/>
          <w:sz w:val="20"/>
          <w:szCs w:val="20"/>
        </w:rPr>
        <w:t>11</w:t>
      </w:r>
      <w:r w:rsidRPr="003B0294">
        <w:rPr>
          <w:rFonts w:asciiTheme="minorHAnsi" w:hAnsiTheme="minorHAnsi" w:cstheme="minorHAnsi"/>
          <w:sz w:val="20"/>
          <w:szCs w:val="20"/>
        </w:rPr>
        <w:t>(7): p. 379-89.</w:t>
      </w:r>
    </w:p>
    <w:p w14:paraId="5522D5CD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8.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Harding, K.,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Clinical Outcomes of Escalation vs Early Intensive Disease-Modifying Therapy in Patients With Multiple Sclerosis.</w:t>
      </w:r>
      <w:r w:rsidRPr="003B0294">
        <w:rPr>
          <w:rFonts w:asciiTheme="minorHAnsi" w:hAnsiTheme="minorHAnsi" w:cstheme="minorHAnsi"/>
          <w:sz w:val="20"/>
          <w:szCs w:val="20"/>
        </w:rPr>
        <w:t xml:space="preserve"> JAMA Neurol, 2019. </w:t>
      </w:r>
      <w:r w:rsidRPr="0002039F">
        <w:rPr>
          <w:rFonts w:asciiTheme="minorHAnsi" w:hAnsiTheme="minorHAnsi" w:cstheme="minorHAnsi"/>
          <w:bCs/>
          <w:sz w:val="20"/>
          <w:szCs w:val="20"/>
        </w:rPr>
        <w:t>76</w:t>
      </w:r>
      <w:r w:rsidRPr="003B0294">
        <w:rPr>
          <w:rFonts w:asciiTheme="minorHAnsi" w:hAnsiTheme="minorHAnsi" w:cstheme="minorHAnsi"/>
          <w:sz w:val="20"/>
          <w:szCs w:val="20"/>
        </w:rPr>
        <w:t>(5): p. 536-541.</w:t>
      </w:r>
    </w:p>
    <w:p w14:paraId="04C88D18" w14:textId="77777777" w:rsidR="003B0294" w:rsidRPr="003B0294" w:rsidRDefault="003B0294" w:rsidP="003B0294">
      <w:pPr>
        <w:pStyle w:val="EndNoteBibliography"/>
        <w:ind w:left="720" w:hanging="720"/>
        <w:rPr>
          <w:rFonts w:asciiTheme="minorHAnsi" w:hAnsiTheme="minorHAnsi" w:cstheme="minorHAnsi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9.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Havrdova, E.,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Effect of natalizumab on clinical and radiological disease activity in multiple sclerosis: a retrospective analysis of the Natalizumab Safety and Efficacy in Relapsing-Remitting Multiple Sclerosis (AFFIRM) study.</w:t>
      </w:r>
      <w:r w:rsidRPr="003B0294">
        <w:rPr>
          <w:rFonts w:asciiTheme="minorHAnsi" w:hAnsiTheme="minorHAnsi" w:cstheme="minorHAnsi"/>
          <w:sz w:val="20"/>
          <w:szCs w:val="20"/>
        </w:rPr>
        <w:t xml:space="preserve"> Lancet Neurol, 2009. </w:t>
      </w:r>
      <w:r w:rsidRPr="0002039F">
        <w:rPr>
          <w:rFonts w:asciiTheme="minorHAnsi" w:hAnsiTheme="minorHAnsi" w:cstheme="minorHAnsi"/>
          <w:bCs/>
          <w:sz w:val="20"/>
          <w:szCs w:val="20"/>
        </w:rPr>
        <w:t>8</w:t>
      </w:r>
      <w:r w:rsidRPr="003B0294">
        <w:rPr>
          <w:rFonts w:asciiTheme="minorHAnsi" w:hAnsiTheme="minorHAnsi" w:cstheme="minorHAnsi"/>
          <w:sz w:val="20"/>
          <w:szCs w:val="20"/>
        </w:rPr>
        <w:t>(3): p. 254-60.</w:t>
      </w:r>
    </w:p>
    <w:p w14:paraId="52D9CBB8" w14:textId="7B978187" w:rsidR="00DF3090" w:rsidRPr="003B0294" w:rsidRDefault="003B0294" w:rsidP="003B0294">
      <w:pPr>
        <w:pStyle w:val="EndNoteBibliography"/>
        <w:ind w:left="720" w:hanging="720"/>
        <w:rPr>
          <w:rFonts w:asciiTheme="minorHAnsi" w:eastAsia="Calibri" w:hAnsiTheme="minorHAnsi" w:cstheme="minorHAnsi"/>
          <w:color w:val="0000FF"/>
          <w:sz w:val="20"/>
          <w:szCs w:val="20"/>
        </w:rPr>
      </w:pPr>
      <w:r w:rsidRPr="003B0294">
        <w:rPr>
          <w:rFonts w:asciiTheme="minorHAnsi" w:hAnsiTheme="minorHAnsi" w:cstheme="minorHAnsi"/>
          <w:sz w:val="20"/>
          <w:szCs w:val="20"/>
        </w:rPr>
        <w:t>10.</w:t>
      </w:r>
      <w:r w:rsidRPr="003B0294">
        <w:rPr>
          <w:rFonts w:asciiTheme="minorHAnsi" w:hAnsiTheme="minorHAnsi" w:cstheme="minorHAnsi"/>
          <w:sz w:val="20"/>
          <w:szCs w:val="20"/>
        </w:rPr>
        <w:tab/>
        <w:t xml:space="preserve">Rae-Grant, A., et al., </w:t>
      </w:r>
      <w:r w:rsidRPr="003B0294">
        <w:rPr>
          <w:rFonts w:asciiTheme="minorHAnsi" w:hAnsiTheme="minorHAnsi" w:cstheme="minorHAnsi"/>
          <w:i/>
          <w:sz w:val="20"/>
          <w:szCs w:val="20"/>
        </w:rPr>
        <w:t>Practice guideline recommendations summary: Disease-modifying therapies for adults with multiple sclerosis: Report of the Guideline Development, Dissemination, and Implementation Subcommittee of the American Academy of Neurology.</w:t>
      </w:r>
      <w:r w:rsidRPr="003B0294">
        <w:rPr>
          <w:rFonts w:asciiTheme="minorHAnsi" w:hAnsiTheme="minorHAnsi" w:cstheme="minorHAnsi"/>
          <w:sz w:val="20"/>
          <w:szCs w:val="20"/>
        </w:rPr>
        <w:t xml:space="preserve"> Neurology, 2018. </w:t>
      </w:r>
      <w:r w:rsidRPr="0002039F">
        <w:rPr>
          <w:rFonts w:asciiTheme="minorHAnsi" w:hAnsiTheme="minorHAnsi" w:cstheme="minorHAnsi"/>
          <w:bCs/>
          <w:sz w:val="20"/>
          <w:szCs w:val="20"/>
        </w:rPr>
        <w:t>90</w:t>
      </w:r>
      <w:r w:rsidRPr="003B0294">
        <w:rPr>
          <w:rFonts w:asciiTheme="minorHAnsi" w:hAnsiTheme="minorHAnsi" w:cstheme="minorHAnsi"/>
          <w:sz w:val="20"/>
          <w:szCs w:val="20"/>
        </w:rPr>
        <w:t>(17): p. 777-788.</w:t>
      </w:r>
      <w:r w:rsidR="00F05CE6" w:rsidRPr="003B0294">
        <w:rPr>
          <w:rFonts w:asciiTheme="minorHAnsi" w:eastAsia="Calibri" w:hAnsiTheme="minorHAnsi" w:cstheme="minorHAnsi"/>
          <w:color w:val="0000FF"/>
          <w:sz w:val="20"/>
          <w:szCs w:val="20"/>
        </w:rPr>
        <w:fldChar w:fldCharType="end"/>
      </w:r>
    </w:p>
    <w:sectPr w:rsidR="00DF3090" w:rsidRPr="003B0294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D8D9" w14:textId="77777777" w:rsidR="005C09FD" w:rsidRDefault="005C09FD" w:rsidP="003A1A65">
      <w:r>
        <w:separator/>
      </w:r>
    </w:p>
  </w:endnote>
  <w:endnote w:type="continuationSeparator" w:id="0">
    <w:p w14:paraId="346F1D16" w14:textId="77777777" w:rsidR="005C09FD" w:rsidRDefault="005C09FD" w:rsidP="003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B6E0" w14:textId="77777777" w:rsidR="005C09FD" w:rsidRDefault="005C09FD" w:rsidP="003A1A65">
      <w:r>
        <w:separator/>
      </w:r>
    </w:p>
  </w:footnote>
  <w:footnote w:type="continuationSeparator" w:id="0">
    <w:p w14:paraId="7945C741" w14:textId="77777777" w:rsidR="005C09FD" w:rsidRDefault="005C09FD" w:rsidP="003A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0ACED9AC"/>
    <w:lvl w:ilvl="0" w:tplc="39C6A9BE">
      <w:start w:val="1"/>
      <w:numFmt w:val="bullet"/>
      <w:lvlText w:val="✓"/>
      <w:lvlJc w:val="left"/>
    </w:lvl>
    <w:lvl w:ilvl="1" w:tplc="495010F8">
      <w:start w:val="15"/>
      <w:numFmt w:val="lowerLetter"/>
      <w:lvlText w:val="%2"/>
      <w:lvlJc w:val="left"/>
    </w:lvl>
    <w:lvl w:ilvl="2" w:tplc="3CC60968">
      <w:numFmt w:val="decimal"/>
      <w:lvlText w:val=""/>
      <w:lvlJc w:val="left"/>
    </w:lvl>
    <w:lvl w:ilvl="3" w:tplc="3D5E91B4">
      <w:numFmt w:val="decimal"/>
      <w:lvlText w:val=""/>
      <w:lvlJc w:val="left"/>
    </w:lvl>
    <w:lvl w:ilvl="4" w:tplc="185CFFB8">
      <w:numFmt w:val="decimal"/>
      <w:lvlText w:val=""/>
      <w:lvlJc w:val="left"/>
    </w:lvl>
    <w:lvl w:ilvl="5" w:tplc="BD62F6E2">
      <w:numFmt w:val="decimal"/>
      <w:lvlText w:val=""/>
      <w:lvlJc w:val="left"/>
    </w:lvl>
    <w:lvl w:ilvl="6" w:tplc="EE7241A8">
      <w:numFmt w:val="decimal"/>
      <w:lvlText w:val=""/>
      <w:lvlJc w:val="left"/>
    </w:lvl>
    <w:lvl w:ilvl="7" w:tplc="4184DD92">
      <w:numFmt w:val="decimal"/>
      <w:lvlText w:val=""/>
      <w:lvlJc w:val="left"/>
    </w:lvl>
    <w:lvl w:ilvl="8" w:tplc="C0EEE864">
      <w:numFmt w:val="decimal"/>
      <w:lvlText w:val=""/>
      <w:lvlJc w:val="left"/>
    </w:lvl>
  </w:abstractNum>
  <w:abstractNum w:abstractNumId="1" w15:restartNumberingAfterBreak="0">
    <w:nsid w:val="25B9622F"/>
    <w:multiLevelType w:val="hybridMultilevel"/>
    <w:tmpl w:val="A4F0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944A"/>
    <w:multiLevelType w:val="hybridMultilevel"/>
    <w:tmpl w:val="E528E50C"/>
    <w:lvl w:ilvl="0" w:tplc="BD82BA38">
      <w:start w:val="1"/>
      <w:numFmt w:val="lowerRoman"/>
      <w:lvlText w:val="%1"/>
      <w:lvlJc w:val="left"/>
    </w:lvl>
    <w:lvl w:ilvl="1" w:tplc="A8A08152">
      <w:numFmt w:val="decimal"/>
      <w:lvlText w:val=""/>
      <w:lvlJc w:val="left"/>
    </w:lvl>
    <w:lvl w:ilvl="2" w:tplc="A1C6CA82">
      <w:numFmt w:val="decimal"/>
      <w:lvlText w:val=""/>
      <w:lvlJc w:val="left"/>
    </w:lvl>
    <w:lvl w:ilvl="3" w:tplc="840C47BE">
      <w:numFmt w:val="decimal"/>
      <w:lvlText w:val=""/>
      <w:lvlJc w:val="left"/>
    </w:lvl>
    <w:lvl w:ilvl="4" w:tplc="D9EE24FA">
      <w:numFmt w:val="decimal"/>
      <w:lvlText w:val=""/>
      <w:lvlJc w:val="left"/>
    </w:lvl>
    <w:lvl w:ilvl="5" w:tplc="15629D40">
      <w:numFmt w:val="decimal"/>
      <w:lvlText w:val=""/>
      <w:lvlJc w:val="left"/>
    </w:lvl>
    <w:lvl w:ilvl="6" w:tplc="191CCB06">
      <w:numFmt w:val="decimal"/>
      <w:lvlText w:val=""/>
      <w:lvlJc w:val="left"/>
    </w:lvl>
    <w:lvl w:ilvl="7" w:tplc="4D1CA050">
      <w:numFmt w:val="decimal"/>
      <w:lvlText w:val=""/>
      <w:lvlJc w:val="left"/>
    </w:lvl>
    <w:lvl w:ilvl="8" w:tplc="C1DA8012">
      <w:numFmt w:val="decimal"/>
      <w:lvlText w:val=""/>
      <w:lvlJc w:val="left"/>
    </w:lvl>
  </w:abstractNum>
  <w:abstractNum w:abstractNumId="3" w15:restartNumberingAfterBreak="0">
    <w:nsid w:val="5FFF034E"/>
    <w:multiLevelType w:val="hybridMultilevel"/>
    <w:tmpl w:val="173A7AB2"/>
    <w:lvl w:ilvl="0" w:tplc="877C0C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05BCB"/>
    <w:multiLevelType w:val="hybridMultilevel"/>
    <w:tmpl w:val="DBA2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558EC"/>
    <w:multiLevelType w:val="hybridMultilevel"/>
    <w:tmpl w:val="9234817C"/>
    <w:lvl w:ilvl="0" w:tplc="008A109C">
      <w:start w:val="1"/>
      <w:numFmt w:val="bullet"/>
      <w:lvlText w:val="•"/>
      <w:lvlJc w:val="left"/>
    </w:lvl>
    <w:lvl w:ilvl="1" w:tplc="AFEC820A">
      <w:numFmt w:val="decimal"/>
      <w:lvlText w:val=""/>
      <w:lvlJc w:val="left"/>
    </w:lvl>
    <w:lvl w:ilvl="2" w:tplc="45E6F21A">
      <w:numFmt w:val="decimal"/>
      <w:lvlText w:val=""/>
      <w:lvlJc w:val="left"/>
    </w:lvl>
    <w:lvl w:ilvl="3" w:tplc="8834ABB0">
      <w:numFmt w:val="decimal"/>
      <w:lvlText w:val=""/>
      <w:lvlJc w:val="left"/>
    </w:lvl>
    <w:lvl w:ilvl="4" w:tplc="2D42A010">
      <w:numFmt w:val="decimal"/>
      <w:lvlText w:val=""/>
      <w:lvlJc w:val="left"/>
    </w:lvl>
    <w:lvl w:ilvl="5" w:tplc="1110FC06">
      <w:numFmt w:val="decimal"/>
      <w:lvlText w:val=""/>
      <w:lvlJc w:val="left"/>
    </w:lvl>
    <w:lvl w:ilvl="6" w:tplc="2BDCDBB6">
      <w:numFmt w:val="decimal"/>
      <w:lvlText w:val=""/>
      <w:lvlJc w:val="left"/>
    </w:lvl>
    <w:lvl w:ilvl="7" w:tplc="8D3CD1EA">
      <w:numFmt w:val="decimal"/>
      <w:lvlText w:val=""/>
      <w:lvlJc w:val="left"/>
    </w:lvl>
    <w:lvl w:ilvl="8" w:tplc="A37E9AA6">
      <w:numFmt w:val="decimal"/>
      <w:lvlText w:val=""/>
      <w:lvlJc w:val="left"/>
    </w:lvl>
  </w:abstractNum>
  <w:abstractNum w:abstractNumId="6" w15:restartNumberingAfterBreak="0">
    <w:nsid w:val="74B0DC51"/>
    <w:multiLevelType w:val="hybridMultilevel"/>
    <w:tmpl w:val="4EDCDF6A"/>
    <w:lvl w:ilvl="0" w:tplc="63D8BEF0">
      <w:start w:val="1"/>
      <w:numFmt w:val="bullet"/>
      <w:lvlText w:val="✓"/>
      <w:lvlJc w:val="left"/>
    </w:lvl>
    <w:lvl w:ilvl="1" w:tplc="9F1099EC">
      <w:numFmt w:val="decimal"/>
      <w:lvlText w:val=""/>
      <w:lvlJc w:val="left"/>
    </w:lvl>
    <w:lvl w:ilvl="2" w:tplc="6698340C">
      <w:numFmt w:val="decimal"/>
      <w:lvlText w:val=""/>
      <w:lvlJc w:val="left"/>
    </w:lvl>
    <w:lvl w:ilvl="3" w:tplc="393633A4">
      <w:numFmt w:val="decimal"/>
      <w:lvlText w:val=""/>
      <w:lvlJc w:val="left"/>
    </w:lvl>
    <w:lvl w:ilvl="4" w:tplc="955444C0">
      <w:numFmt w:val="decimal"/>
      <w:lvlText w:val=""/>
      <w:lvlJc w:val="left"/>
    </w:lvl>
    <w:lvl w:ilvl="5" w:tplc="0C70817A">
      <w:numFmt w:val="decimal"/>
      <w:lvlText w:val=""/>
      <w:lvlJc w:val="left"/>
    </w:lvl>
    <w:lvl w:ilvl="6" w:tplc="8938BBCA">
      <w:numFmt w:val="decimal"/>
      <w:lvlText w:val=""/>
      <w:lvlJc w:val="left"/>
    </w:lvl>
    <w:lvl w:ilvl="7" w:tplc="C0DC3376">
      <w:numFmt w:val="decimal"/>
      <w:lvlText w:val=""/>
      <w:lvlJc w:val="left"/>
    </w:lvl>
    <w:lvl w:ilvl="8" w:tplc="97D09B08">
      <w:numFmt w:val="decimal"/>
      <w:lvlText w:val=""/>
      <w:lvlJc w:val="left"/>
    </w:lvl>
  </w:abstractNum>
  <w:num w:numId="1" w16cid:durableId="607546588">
    <w:abstractNumId w:val="6"/>
  </w:num>
  <w:num w:numId="2" w16cid:durableId="427163751">
    <w:abstractNumId w:val="0"/>
  </w:num>
  <w:num w:numId="3" w16cid:durableId="1583642754">
    <w:abstractNumId w:val="2"/>
  </w:num>
  <w:num w:numId="4" w16cid:durableId="1559130621">
    <w:abstractNumId w:val="5"/>
  </w:num>
  <w:num w:numId="5" w16cid:durableId="362559337">
    <w:abstractNumId w:val="3"/>
  </w:num>
  <w:num w:numId="6" w16cid:durableId="688917807">
    <w:abstractNumId w:val="4"/>
  </w:num>
  <w:num w:numId="7" w16cid:durableId="190081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sx2vatkd5rtqer5du5dx9sv9rd2d22500v&quot;&gt;MS HIT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/record-ids&gt;&lt;/item&gt;&lt;/Libraries&gt;"/>
  </w:docVars>
  <w:rsids>
    <w:rsidRoot w:val="00407E76"/>
    <w:rsid w:val="00007929"/>
    <w:rsid w:val="0002039F"/>
    <w:rsid w:val="00023C5A"/>
    <w:rsid w:val="000477CC"/>
    <w:rsid w:val="000527DD"/>
    <w:rsid w:val="00087762"/>
    <w:rsid w:val="000903F0"/>
    <w:rsid w:val="000A4911"/>
    <w:rsid w:val="000A7B1B"/>
    <w:rsid w:val="000B3E69"/>
    <w:rsid w:val="000B7D76"/>
    <w:rsid w:val="000C01DE"/>
    <w:rsid w:val="000D0B9A"/>
    <w:rsid w:val="000F0EB0"/>
    <w:rsid w:val="000F3B8B"/>
    <w:rsid w:val="00120BB8"/>
    <w:rsid w:val="001259FD"/>
    <w:rsid w:val="0014699F"/>
    <w:rsid w:val="00155ADD"/>
    <w:rsid w:val="00155DDC"/>
    <w:rsid w:val="00163B75"/>
    <w:rsid w:val="001725E5"/>
    <w:rsid w:val="001978D7"/>
    <w:rsid w:val="001A1BEC"/>
    <w:rsid w:val="001B7810"/>
    <w:rsid w:val="001E35B9"/>
    <w:rsid w:val="00205FF8"/>
    <w:rsid w:val="0021174E"/>
    <w:rsid w:val="00236793"/>
    <w:rsid w:val="002627A9"/>
    <w:rsid w:val="00286AC6"/>
    <w:rsid w:val="00293A7C"/>
    <w:rsid w:val="00295E6E"/>
    <w:rsid w:val="002960F5"/>
    <w:rsid w:val="002D6D2E"/>
    <w:rsid w:val="003164A7"/>
    <w:rsid w:val="00334A5C"/>
    <w:rsid w:val="003437F7"/>
    <w:rsid w:val="003457BA"/>
    <w:rsid w:val="00362DCC"/>
    <w:rsid w:val="003655CE"/>
    <w:rsid w:val="00366C89"/>
    <w:rsid w:val="0038143C"/>
    <w:rsid w:val="00395732"/>
    <w:rsid w:val="003A1A65"/>
    <w:rsid w:val="003A3215"/>
    <w:rsid w:val="003B0294"/>
    <w:rsid w:val="003D23F7"/>
    <w:rsid w:val="003D2DFD"/>
    <w:rsid w:val="003F1C20"/>
    <w:rsid w:val="003F2428"/>
    <w:rsid w:val="003F7103"/>
    <w:rsid w:val="00402032"/>
    <w:rsid w:val="00407946"/>
    <w:rsid w:val="00407E76"/>
    <w:rsid w:val="00417304"/>
    <w:rsid w:val="00423AC0"/>
    <w:rsid w:val="0043012D"/>
    <w:rsid w:val="004302CC"/>
    <w:rsid w:val="00434012"/>
    <w:rsid w:val="00440887"/>
    <w:rsid w:val="0044554B"/>
    <w:rsid w:val="00451518"/>
    <w:rsid w:val="00455027"/>
    <w:rsid w:val="00456B6B"/>
    <w:rsid w:val="00464AD0"/>
    <w:rsid w:val="0047479C"/>
    <w:rsid w:val="00484A9F"/>
    <w:rsid w:val="004D7681"/>
    <w:rsid w:val="004E0A34"/>
    <w:rsid w:val="004E4E0A"/>
    <w:rsid w:val="004E52AC"/>
    <w:rsid w:val="004E60AF"/>
    <w:rsid w:val="00500670"/>
    <w:rsid w:val="00536D4E"/>
    <w:rsid w:val="00543379"/>
    <w:rsid w:val="00550452"/>
    <w:rsid w:val="00553D35"/>
    <w:rsid w:val="00564B05"/>
    <w:rsid w:val="005700A3"/>
    <w:rsid w:val="005758EE"/>
    <w:rsid w:val="0058580B"/>
    <w:rsid w:val="005A3979"/>
    <w:rsid w:val="005C09FD"/>
    <w:rsid w:val="005E357B"/>
    <w:rsid w:val="00614D7A"/>
    <w:rsid w:val="00617E63"/>
    <w:rsid w:val="006214A5"/>
    <w:rsid w:val="00623E36"/>
    <w:rsid w:val="0062503A"/>
    <w:rsid w:val="00640E71"/>
    <w:rsid w:val="00652CC7"/>
    <w:rsid w:val="00655D11"/>
    <w:rsid w:val="006820ED"/>
    <w:rsid w:val="00687863"/>
    <w:rsid w:val="006A19B1"/>
    <w:rsid w:val="006B1837"/>
    <w:rsid w:val="006B3CF7"/>
    <w:rsid w:val="006C3306"/>
    <w:rsid w:val="006C4D40"/>
    <w:rsid w:val="006C7945"/>
    <w:rsid w:val="006D05CB"/>
    <w:rsid w:val="006D79FB"/>
    <w:rsid w:val="006F41B0"/>
    <w:rsid w:val="007040EF"/>
    <w:rsid w:val="007056EB"/>
    <w:rsid w:val="00722DBD"/>
    <w:rsid w:val="0073585E"/>
    <w:rsid w:val="00740C23"/>
    <w:rsid w:val="007427F6"/>
    <w:rsid w:val="007522FB"/>
    <w:rsid w:val="00754B21"/>
    <w:rsid w:val="00776747"/>
    <w:rsid w:val="00782CBA"/>
    <w:rsid w:val="00792669"/>
    <w:rsid w:val="007C3EBF"/>
    <w:rsid w:val="007C7620"/>
    <w:rsid w:val="007D560C"/>
    <w:rsid w:val="00810DED"/>
    <w:rsid w:val="008140CA"/>
    <w:rsid w:val="00815C13"/>
    <w:rsid w:val="008163CF"/>
    <w:rsid w:val="00817A87"/>
    <w:rsid w:val="00820A55"/>
    <w:rsid w:val="008263FC"/>
    <w:rsid w:val="00826693"/>
    <w:rsid w:val="00831C15"/>
    <w:rsid w:val="00832493"/>
    <w:rsid w:val="008619A5"/>
    <w:rsid w:val="00887BEF"/>
    <w:rsid w:val="008B207F"/>
    <w:rsid w:val="008B7FD7"/>
    <w:rsid w:val="008F608B"/>
    <w:rsid w:val="008F6848"/>
    <w:rsid w:val="008F751E"/>
    <w:rsid w:val="00922264"/>
    <w:rsid w:val="00932FAD"/>
    <w:rsid w:val="00946F7E"/>
    <w:rsid w:val="00952D64"/>
    <w:rsid w:val="00963BC8"/>
    <w:rsid w:val="00976CDB"/>
    <w:rsid w:val="00981F59"/>
    <w:rsid w:val="00996D40"/>
    <w:rsid w:val="009A5E56"/>
    <w:rsid w:val="009D1951"/>
    <w:rsid w:val="009D44BA"/>
    <w:rsid w:val="009D7EEA"/>
    <w:rsid w:val="009E7BB8"/>
    <w:rsid w:val="00A01268"/>
    <w:rsid w:val="00A07FD5"/>
    <w:rsid w:val="00A14DF6"/>
    <w:rsid w:val="00A205B9"/>
    <w:rsid w:val="00A27364"/>
    <w:rsid w:val="00A27F51"/>
    <w:rsid w:val="00A64E12"/>
    <w:rsid w:val="00A73167"/>
    <w:rsid w:val="00A907EE"/>
    <w:rsid w:val="00A96E34"/>
    <w:rsid w:val="00AA7488"/>
    <w:rsid w:val="00AB333B"/>
    <w:rsid w:val="00AB7B2D"/>
    <w:rsid w:val="00AD6D8B"/>
    <w:rsid w:val="00AE70D1"/>
    <w:rsid w:val="00B03893"/>
    <w:rsid w:val="00B17802"/>
    <w:rsid w:val="00B42AC9"/>
    <w:rsid w:val="00B50582"/>
    <w:rsid w:val="00B518BE"/>
    <w:rsid w:val="00B53D64"/>
    <w:rsid w:val="00B5466F"/>
    <w:rsid w:val="00B61E32"/>
    <w:rsid w:val="00B748A5"/>
    <w:rsid w:val="00B76496"/>
    <w:rsid w:val="00B85625"/>
    <w:rsid w:val="00B948A9"/>
    <w:rsid w:val="00BA1DAF"/>
    <w:rsid w:val="00BA6DC7"/>
    <w:rsid w:val="00BC562E"/>
    <w:rsid w:val="00BC68D6"/>
    <w:rsid w:val="00BF2154"/>
    <w:rsid w:val="00BF367C"/>
    <w:rsid w:val="00C16162"/>
    <w:rsid w:val="00C2077C"/>
    <w:rsid w:val="00C4555D"/>
    <w:rsid w:val="00C46B5B"/>
    <w:rsid w:val="00C504E0"/>
    <w:rsid w:val="00C56106"/>
    <w:rsid w:val="00C66818"/>
    <w:rsid w:val="00C72CA3"/>
    <w:rsid w:val="00C766DD"/>
    <w:rsid w:val="00C81E81"/>
    <w:rsid w:val="00C843D1"/>
    <w:rsid w:val="00CA312F"/>
    <w:rsid w:val="00CA3BD0"/>
    <w:rsid w:val="00CB0B55"/>
    <w:rsid w:val="00CC42D7"/>
    <w:rsid w:val="00CD67C8"/>
    <w:rsid w:val="00CE707B"/>
    <w:rsid w:val="00CE7F14"/>
    <w:rsid w:val="00CF0BB4"/>
    <w:rsid w:val="00D12A7D"/>
    <w:rsid w:val="00D17E0C"/>
    <w:rsid w:val="00D318D0"/>
    <w:rsid w:val="00D402D6"/>
    <w:rsid w:val="00D62DD7"/>
    <w:rsid w:val="00D87A07"/>
    <w:rsid w:val="00DA5B12"/>
    <w:rsid w:val="00DB20C5"/>
    <w:rsid w:val="00DB637F"/>
    <w:rsid w:val="00DC4D9E"/>
    <w:rsid w:val="00DD4DEB"/>
    <w:rsid w:val="00DF3090"/>
    <w:rsid w:val="00DF3814"/>
    <w:rsid w:val="00E00415"/>
    <w:rsid w:val="00E00451"/>
    <w:rsid w:val="00E10B3F"/>
    <w:rsid w:val="00E209E2"/>
    <w:rsid w:val="00E335BD"/>
    <w:rsid w:val="00E41637"/>
    <w:rsid w:val="00E50B8C"/>
    <w:rsid w:val="00E53D30"/>
    <w:rsid w:val="00E704A7"/>
    <w:rsid w:val="00E816E3"/>
    <w:rsid w:val="00E901B1"/>
    <w:rsid w:val="00E96F9F"/>
    <w:rsid w:val="00ED0841"/>
    <w:rsid w:val="00EE1D56"/>
    <w:rsid w:val="00EF012E"/>
    <w:rsid w:val="00EF2959"/>
    <w:rsid w:val="00F02618"/>
    <w:rsid w:val="00F05CE6"/>
    <w:rsid w:val="00F4382E"/>
    <w:rsid w:val="00F43FDC"/>
    <w:rsid w:val="00F4606B"/>
    <w:rsid w:val="00F55CE5"/>
    <w:rsid w:val="00F56FCB"/>
    <w:rsid w:val="00F61210"/>
    <w:rsid w:val="00F636FB"/>
    <w:rsid w:val="00F74221"/>
    <w:rsid w:val="00F939D3"/>
    <w:rsid w:val="00FA29CC"/>
    <w:rsid w:val="00FD6857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3948"/>
  <w15:docId w15:val="{1B0FB93D-68CF-4C64-B646-F87441D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0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09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2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55"/>
    <w:rPr>
      <w:rFonts w:ascii="Segoe UI" w:hAnsi="Segoe UI" w:cs="Segoe UI"/>
      <w:sz w:val="18"/>
      <w:szCs w:val="18"/>
    </w:rPr>
  </w:style>
  <w:style w:type="paragraph" w:customStyle="1" w:styleId="desc">
    <w:name w:val="desc"/>
    <w:basedOn w:val="Normal"/>
    <w:rsid w:val="00981F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rnl">
    <w:name w:val="jrnl"/>
    <w:basedOn w:val="DefaultParagraphFont"/>
    <w:rsid w:val="00981F59"/>
  </w:style>
  <w:style w:type="character" w:styleId="PlaceholderText">
    <w:name w:val="Placeholder Text"/>
    <w:basedOn w:val="DefaultParagraphFont"/>
    <w:uiPriority w:val="99"/>
    <w:semiHidden/>
    <w:rsid w:val="009E7BB8"/>
    <w:rPr>
      <w:color w:val="808080"/>
    </w:rPr>
  </w:style>
  <w:style w:type="paragraph" w:styleId="ListParagraph">
    <w:name w:val="List Paragraph"/>
    <w:basedOn w:val="Normal"/>
    <w:uiPriority w:val="34"/>
    <w:qFormat/>
    <w:rsid w:val="00ED0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5"/>
  </w:style>
  <w:style w:type="paragraph" w:styleId="Footer">
    <w:name w:val="footer"/>
    <w:basedOn w:val="Normal"/>
    <w:link w:val="FooterChar"/>
    <w:uiPriority w:val="99"/>
    <w:unhideWhenUsed/>
    <w:rsid w:val="003A1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5"/>
  </w:style>
  <w:style w:type="paragraph" w:customStyle="1" w:styleId="EndNoteBibliographyTitle">
    <w:name w:val="EndNote Bibliography Title"/>
    <w:basedOn w:val="Normal"/>
    <w:link w:val="EndNoteBibliographyTitleChar"/>
    <w:rsid w:val="00F05CE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5CE6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F05CE6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05CE6"/>
    <w:rPr>
      <w:noProof/>
    </w:rPr>
  </w:style>
  <w:style w:type="paragraph" w:customStyle="1" w:styleId="Default">
    <w:name w:val="Default"/>
    <w:rsid w:val="00815C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8B207F"/>
  </w:style>
  <w:style w:type="character" w:customStyle="1" w:styleId="Style2">
    <w:name w:val="Style2"/>
    <w:basedOn w:val="DefaultParagraphFont"/>
    <w:uiPriority w:val="1"/>
    <w:rsid w:val="006B1837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DB20C5"/>
  </w:style>
  <w:style w:type="character" w:customStyle="1" w:styleId="Style4">
    <w:name w:val="Style4"/>
    <w:basedOn w:val="DefaultParagraphFont"/>
    <w:uiPriority w:val="1"/>
    <w:rsid w:val="00DB20C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E82AE9B8848E89A645A2BE747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55C6-C2EC-4E21-B921-6F482B30534D}"/>
      </w:docPartPr>
      <w:docPartBody>
        <w:p w:rsidR="008C550C" w:rsidRDefault="003A3A9F" w:rsidP="003A3A9F">
          <w:pPr>
            <w:pStyle w:val="764E82AE9B8848E89A645A2BE747E27C15"/>
          </w:pPr>
          <w:r w:rsidRPr="003B0294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3470D03DDA4F908CC9A6E38BF8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975D-6310-4A8B-86A6-2E771A0BFB24}"/>
      </w:docPartPr>
      <w:docPartBody>
        <w:p w:rsidR="008C550C" w:rsidRDefault="003A3A9F" w:rsidP="003A3A9F">
          <w:pPr>
            <w:pStyle w:val="9D3470D03DDA4F908CC9A6E38BF8B81715"/>
          </w:pPr>
          <w:r w:rsidRPr="003B0294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86723ABA0446A9A9D9306D8C34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1C89-D7B0-4DD6-89F0-05D81E534DD3}"/>
      </w:docPartPr>
      <w:docPartBody>
        <w:p w:rsidR="008C550C" w:rsidRDefault="003A3A9F" w:rsidP="003A3A9F">
          <w:pPr>
            <w:pStyle w:val="0686723ABA0446A9A9D9306D8C34CD8C15"/>
          </w:pPr>
          <w:r w:rsidRPr="003B0294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DD32829AD4406580E8B03A50D4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144A-336F-41C1-A986-0ED23C970DE9}"/>
      </w:docPartPr>
      <w:docPartBody>
        <w:p w:rsidR="007A7BB5" w:rsidRDefault="003A3A9F" w:rsidP="003A3A9F">
          <w:pPr>
            <w:pStyle w:val="0CDD32829AD4406580E8B03A50D466FB10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9D5DFBC69BED4C88A9EFD1606AB3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5AC3-1863-44DC-A824-341CC1A2FB72}"/>
      </w:docPartPr>
      <w:docPartBody>
        <w:p w:rsidR="007A7BB5" w:rsidRDefault="003A3A9F" w:rsidP="003A3A9F">
          <w:pPr>
            <w:pStyle w:val="9D5DFBC69BED4C88A9EFD1606AB3CB5A10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BCAB1F9B5805474D84AF34BC1812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9D92-6AB1-4CA2-9756-62CB01A6F517}"/>
      </w:docPartPr>
      <w:docPartBody>
        <w:p w:rsidR="007A7BB5" w:rsidRDefault="003A3A9F" w:rsidP="003A3A9F">
          <w:pPr>
            <w:pStyle w:val="BCAB1F9B5805474D84AF34BC1812ACEF10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10F441FFDA0C4FC0A550BEF81565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CBAD-2E97-432B-AF5D-F7A567007DCC}"/>
      </w:docPartPr>
      <w:docPartBody>
        <w:p w:rsidR="007A7BB5" w:rsidRDefault="003A3A9F" w:rsidP="003A3A9F">
          <w:pPr>
            <w:pStyle w:val="10F441FFDA0C4FC0A550BEF81565973610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EA092CD332B64D279F7F49583102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7FB2-A4DF-4D45-B2C6-B6BD690328C8}"/>
      </w:docPartPr>
      <w:docPartBody>
        <w:p w:rsidR="004F1A2A" w:rsidRDefault="003A3A9F" w:rsidP="003A3A9F">
          <w:pPr>
            <w:pStyle w:val="EA092CD332B64D279F7F495831023FC910"/>
          </w:pPr>
          <w:r>
            <w:rPr>
              <w:color w:val="808080"/>
              <w:sz w:val="20"/>
              <w:szCs w:val="20"/>
            </w:rPr>
            <w:t>enter patient name</w:t>
          </w:r>
        </w:p>
      </w:docPartBody>
    </w:docPart>
    <w:docPart>
      <w:docPartPr>
        <w:name w:val="FDD63DADAA634232BC51B94C7048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60DE-08CB-4D9B-8AD0-7624BAA85F59}"/>
      </w:docPartPr>
      <w:docPartBody>
        <w:p w:rsidR="004F1A2A" w:rsidRDefault="003A3A9F" w:rsidP="003A3A9F">
          <w:pPr>
            <w:pStyle w:val="FDD63DADAA634232BC51B94C70487BE810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reason from denial letter here </w:t>
          </w:r>
        </w:p>
      </w:docPartBody>
    </w:docPart>
    <w:docPart>
      <w:docPartPr>
        <w:name w:val="A409CBA8BB974DE9B7E44C248DB21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04B5-56DF-4F62-B559-D79C1F865328}"/>
      </w:docPartPr>
      <w:docPartBody>
        <w:p w:rsidR="004F1A2A" w:rsidRDefault="003A3A9F" w:rsidP="003A3A9F">
          <w:pPr>
            <w:pStyle w:val="A409CBA8BB974DE9B7E44C248DB2144B10"/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Insurance Co Name</w:t>
          </w:r>
        </w:p>
      </w:docPartBody>
    </w:docPart>
    <w:docPart>
      <w:docPartPr>
        <w:name w:val="8838079B6C3D42D0A1792501E13E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C964-8857-463B-AA31-CCAACFF206BE}"/>
      </w:docPartPr>
      <w:docPartBody>
        <w:p w:rsidR="004F1A2A" w:rsidRDefault="003A3A9F" w:rsidP="003A3A9F">
          <w:pPr>
            <w:pStyle w:val="8838079B6C3D42D0A1792501E13EA23310"/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Insurance Co Address</w:t>
          </w:r>
        </w:p>
      </w:docPartBody>
    </w:docPart>
    <w:docPart>
      <w:docPartPr>
        <w:name w:val="CC8AF0EE6F9947EA87FC6BECF35E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BA35-85B5-4440-83F1-2802291B7FEB}"/>
      </w:docPartPr>
      <w:docPartBody>
        <w:p w:rsidR="004F1A2A" w:rsidRDefault="003A3A9F" w:rsidP="003A3A9F">
          <w:pPr>
            <w:pStyle w:val="CC8AF0EE6F9947EA87FC6BECF35E959810"/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Patient Name</w:t>
          </w:r>
        </w:p>
      </w:docPartBody>
    </w:docPart>
    <w:docPart>
      <w:docPartPr>
        <w:name w:val="AE2CE0BB1CBD4AAE862A17468347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2F59-C891-45FD-BE69-22DD5C44AA29}"/>
      </w:docPartPr>
      <w:docPartBody>
        <w:p w:rsidR="004F1A2A" w:rsidRDefault="003A3A9F" w:rsidP="003A3A9F">
          <w:pPr>
            <w:pStyle w:val="AE2CE0BB1CBD4AAE862A174683476CA410"/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Enter date of birth</w:t>
          </w:r>
        </w:p>
      </w:docPartBody>
    </w:docPart>
    <w:docPart>
      <w:docPartPr>
        <w:name w:val="B8BFD833C9F444849A2C06CD7E97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4EF9-B792-4D3F-9B89-3263F8252042}"/>
      </w:docPartPr>
      <w:docPartBody>
        <w:p w:rsidR="004F1A2A" w:rsidRDefault="003A3A9F" w:rsidP="003A3A9F">
          <w:pPr>
            <w:pStyle w:val="B8BFD833C9F444849A2C06CD7E97192E10"/>
          </w:pPr>
          <w:r w:rsidRPr="00687863">
            <w:rPr>
              <w:rFonts w:ascii="Calibri" w:eastAsia="Calibri" w:hAnsi="Calibri"/>
              <w:color w:val="808080"/>
              <w:sz w:val="20"/>
              <w:szCs w:val="20"/>
            </w:rPr>
            <w:t>Enter insurance company account number</w:t>
          </w:r>
        </w:p>
      </w:docPartBody>
    </w:docPart>
    <w:docPart>
      <w:docPartPr>
        <w:name w:val="4A140A80AC6D4E9681CCD4714155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BED1-7277-4A27-891B-3FED798C2653}"/>
      </w:docPartPr>
      <w:docPartBody>
        <w:p w:rsidR="004F1A2A" w:rsidRDefault="003A3A9F" w:rsidP="003A3A9F">
          <w:pPr>
            <w:pStyle w:val="4A140A80AC6D4E9681CCD4714155A9CC10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p>
      </w:docPartBody>
    </w:docPart>
    <w:docPart>
      <w:docPartPr>
        <w:name w:val="58659E431F0E4BCA93AA372C66D8B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EC91-33DA-4DE8-A9A8-4DD5F556010B}"/>
      </w:docPartPr>
      <w:docPartBody>
        <w:p w:rsidR="004F1A2A" w:rsidRDefault="003A3A9F" w:rsidP="003A3A9F">
          <w:pPr>
            <w:pStyle w:val="58659E431F0E4BCA93AA372C66D8B8939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EE6A70517838421A85B4C2AF7D17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99B3-FC62-468D-AF2B-BB8D7D3E8365}"/>
      </w:docPartPr>
      <w:docPartBody>
        <w:p w:rsidR="004F1A2A" w:rsidRDefault="003A3A9F" w:rsidP="003A3A9F">
          <w:pPr>
            <w:pStyle w:val="EE6A70517838421A85B4C2AF7D172E217"/>
          </w:pPr>
          <w:r>
            <w:rPr>
              <w:color w:val="808080"/>
              <w:sz w:val="20"/>
              <w:szCs w:val="20"/>
            </w:rPr>
            <w:t>Enter patient name</w:t>
          </w:r>
        </w:p>
      </w:docPartBody>
    </w:docPart>
    <w:docPart>
      <w:docPartPr>
        <w:name w:val="CFEED593FEFC42819EE0D6CC95D7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1CAF-44F4-4911-9B6C-B3C54E37A7B7}"/>
      </w:docPartPr>
      <w:docPartBody>
        <w:p w:rsidR="004F1A2A" w:rsidRDefault="003A3A9F" w:rsidP="003A3A9F">
          <w:pPr>
            <w:pStyle w:val="CFEED593FEFC42819EE0D6CC95D70EFE6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p>
      </w:docPartBody>
    </w:docPart>
    <w:docPart>
      <w:docPartPr>
        <w:name w:val="AD4EBB653A8046E59F285291BD96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4120-D776-4DEE-81FD-790278C54AC9}"/>
      </w:docPartPr>
      <w:docPartBody>
        <w:p w:rsidR="004F1A2A" w:rsidRDefault="003A3A9F" w:rsidP="003A3A9F">
          <w:pPr>
            <w:pStyle w:val="AD4EBB653A8046E59F285291BD968E676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enter year </w:t>
          </w:r>
        </w:p>
      </w:docPartBody>
    </w:docPart>
    <w:docPart>
      <w:docPartPr>
        <w:name w:val="A44F29D903444C12BB5389C34AAA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D02B-10C9-417A-B599-86476C0B1909}"/>
      </w:docPartPr>
      <w:docPartBody>
        <w:p w:rsidR="004F1A2A" w:rsidRDefault="003A3A9F" w:rsidP="003A3A9F">
          <w:pPr>
            <w:pStyle w:val="A44F29D903444C12BB5389C34AAA856D4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p>
      </w:docPartBody>
    </w:docPart>
    <w:docPart>
      <w:docPartPr>
        <w:name w:val="ADA6C0FD5C4C4DF682676193937E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A180-7835-473C-B567-934BA69B980E}"/>
      </w:docPartPr>
      <w:docPartBody>
        <w:p w:rsidR="004F1A2A" w:rsidRDefault="003A3A9F" w:rsidP="003A3A9F">
          <w:pPr>
            <w:pStyle w:val="ADA6C0FD5C4C4DF682676193937EFF1F4"/>
          </w:pPr>
          <w:r>
            <w:rPr>
              <w:color w:val="808080"/>
              <w:sz w:val="20"/>
              <w:szCs w:val="20"/>
            </w:rPr>
            <w:t>Enter patient name</w:t>
          </w:r>
        </w:p>
      </w:docPartBody>
    </w:docPart>
    <w:docPart>
      <w:docPartPr>
        <w:name w:val="CED4B6799644487AA15CD52F286B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683A-EDF8-4660-97A5-C8778D3F92DA}"/>
      </w:docPartPr>
      <w:docPartBody>
        <w:p w:rsidR="004F1A2A" w:rsidRDefault="003A3A9F" w:rsidP="003A3A9F">
          <w:pPr>
            <w:pStyle w:val="CED4B6799644487AA15CD52F286B53043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09DCBA7C3E2C415C8CEAE46234A1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F88F-3C6F-4C4D-BCAA-4C27F9D136CF}"/>
      </w:docPartPr>
      <w:docPartBody>
        <w:p w:rsidR="004F1A2A" w:rsidRDefault="003A3A9F" w:rsidP="003A3A9F">
          <w:pPr>
            <w:pStyle w:val="09DCBA7C3E2C415C8CEAE46234A17B1F3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A577403E31A74654865CDB107C69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DEAB-F7D1-4620-B5C3-484DBC77074F}"/>
      </w:docPartPr>
      <w:docPartBody>
        <w:p w:rsidR="004F1A2A" w:rsidRDefault="003A3A9F" w:rsidP="003A3A9F">
          <w:pPr>
            <w:pStyle w:val="A577403E31A74654865CDB107C691E4B3"/>
          </w:pPr>
          <w:r w:rsidRPr="00A70800">
            <w:rPr>
              <w:rStyle w:val="PlaceholderText"/>
            </w:rPr>
            <w:t>Choose an item</w:t>
          </w:r>
        </w:p>
      </w:docPartBody>
    </w:docPart>
    <w:docPart>
      <w:docPartPr>
        <w:name w:val="0C7E019B379A4ED7AC076490A7A9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7443-6D81-4787-8D12-1896CF4B5899}"/>
      </w:docPartPr>
      <w:docPartBody>
        <w:p w:rsidR="004F1A2A" w:rsidRDefault="003A3A9F" w:rsidP="003A3A9F">
          <w:pPr>
            <w:pStyle w:val="0C7E019B379A4ED7AC076490A7A943583"/>
          </w:pPr>
          <w:r w:rsidRPr="00A70800">
            <w:rPr>
              <w:rStyle w:val="PlaceholderText"/>
            </w:rPr>
            <w:t>Choose an item.</w:t>
          </w:r>
        </w:p>
      </w:docPartBody>
    </w:docPart>
    <w:docPart>
      <w:docPartPr>
        <w:name w:val="F79574F412304CEABDC4D98FFA3E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2DEB-2873-42B9-ADF0-AA452A82AE6E}"/>
      </w:docPartPr>
      <w:docPartBody>
        <w:p w:rsidR="004F1A2A" w:rsidRDefault="003A3A9F" w:rsidP="003A3A9F">
          <w:pPr>
            <w:pStyle w:val="F79574F412304CEABDC4D98FFA3EF7F73"/>
          </w:pPr>
          <w:r w:rsidRPr="00A70800">
            <w:rPr>
              <w:rStyle w:val="PlaceholderText"/>
            </w:rPr>
            <w:t>Choose an item.</w:t>
          </w:r>
        </w:p>
      </w:docPartBody>
    </w:docPart>
    <w:docPart>
      <w:docPartPr>
        <w:name w:val="85772849E9ED4B229FDBC2598ED8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BC9C0-7DEA-4A8C-8D30-EF5D30A953B7}"/>
      </w:docPartPr>
      <w:docPartBody>
        <w:p w:rsidR="004F1A2A" w:rsidRDefault="003A3A9F" w:rsidP="003A3A9F">
          <w:pPr>
            <w:pStyle w:val="85772849E9ED4B229FDBC2598ED8C2203"/>
          </w:pPr>
          <w:r w:rsidRPr="00A70800">
            <w:rPr>
              <w:rStyle w:val="PlaceholderText"/>
            </w:rPr>
            <w:t>Choose an item.</w:t>
          </w:r>
        </w:p>
      </w:docPartBody>
    </w:docPart>
    <w:docPart>
      <w:docPartPr>
        <w:name w:val="812E2085652442DEAEFF70B313E0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D8A7-8E30-45D9-B4E0-09A9FA1C53E6}"/>
      </w:docPartPr>
      <w:docPartBody>
        <w:p w:rsidR="004F1A2A" w:rsidRDefault="003A3A9F" w:rsidP="003A3A9F">
          <w:pPr>
            <w:pStyle w:val="812E2085652442DEAEFF70B313E016E32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p>
      </w:docPartBody>
    </w:docPart>
    <w:docPart>
      <w:docPartPr>
        <w:name w:val="3D08C4602A4441A6970BBEEC4B95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5B19-B3F9-499F-816A-33BD6EF2D518}"/>
      </w:docPartPr>
      <w:docPartBody>
        <w:p w:rsidR="004F1A2A" w:rsidRDefault="003A3A9F" w:rsidP="003A3A9F">
          <w:pPr>
            <w:pStyle w:val="3D08C4602A4441A6970BBEEC4B95FB242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DMT name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C"/>
    <w:rsid w:val="000D37D5"/>
    <w:rsid w:val="001207D1"/>
    <w:rsid w:val="0015666E"/>
    <w:rsid w:val="0017500F"/>
    <w:rsid w:val="001B632E"/>
    <w:rsid w:val="002D3B1A"/>
    <w:rsid w:val="00301707"/>
    <w:rsid w:val="00310900"/>
    <w:rsid w:val="003751A1"/>
    <w:rsid w:val="003A3A9F"/>
    <w:rsid w:val="003E32D9"/>
    <w:rsid w:val="00460BFC"/>
    <w:rsid w:val="00464B58"/>
    <w:rsid w:val="004F1A2A"/>
    <w:rsid w:val="00507BD2"/>
    <w:rsid w:val="00544E7B"/>
    <w:rsid w:val="00596EFB"/>
    <w:rsid w:val="005E4C0A"/>
    <w:rsid w:val="00624F9D"/>
    <w:rsid w:val="006F4B55"/>
    <w:rsid w:val="007113EF"/>
    <w:rsid w:val="00723884"/>
    <w:rsid w:val="0074073C"/>
    <w:rsid w:val="007A7BB5"/>
    <w:rsid w:val="008C2C8C"/>
    <w:rsid w:val="008C550C"/>
    <w:rsid w:val="008E1AAA"/>
    <w:rsid w:val="008E4F96"/>
    <w:rsid w:val="00A80AA8"/>
    <w:rsid w:val="00A96418"/>
    <w:rsid w:val="00AA6CAC"/>
    <w:rsid w:val="00AC79F2"/>
    <w:rsid w:val="00AD412B"/>
    <w:rsid w:val="00B43CDE"/>
    <w:rsid w:val="00B81141"/>
    <w:rsid w:val="00B85203"/>
    <w:rsid w:val="00B854C1"/>
    <w:rsid w:val="00BB284C"/>
    <w:rsid w:val="00C77191"/>
    <w:rsid w:val="00D269DC"/>
    <w:rsid w:val="00D84535"/>
    <w:rsid w:val="00EB4A78"/>
    <w:rsid w:val="00F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A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6CAC"/>
    <w:rPr>
      <w:color w:val="0000FF"/>
      <w:u w:val="single"/>
    </w:rPr>
  </w:style>
  <w:style w:type="paragraph" w:customStyle="1" w:styleId="A409CBA8BB974DE9B7E44C248DB2144B10">
    <w:name w:val="A409CBA8BB974DE9B7E44C248DB2144B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838079B6C3D42D0A1792501E13EA23310">
    <w:name w:val="8838079B6C3D42D0A1792501E13EA233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C8AF0EE6F9947EA87FC6BECF35E959810">
    <w:name w:val="CC8AF0EE6F9947EA87FC6BECF35E9598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E2CE0BB1CBD4AAE862A174683476CA410">
    <w:name w:val="AE2CE0BB1CBD4AAE862A174683476CA4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8BFD833C9F444849A2C06CD7E97192E10">
    <w:name w:val="B8BFD833C9F444849A2C06CD7E97192E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4A140A80AC6D4E9681CCD4714155A9CC10">
    <w:name w:val="4A140A80AC6D4E9681CCD4714155A9CC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A092CD332B64D279F7F495831023FC910">
    <w:name w:val="EA092CD332B64D279F7F495831023FC9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291C58B1CCF4703B65C5A40285BC19B10">
    <w:name w:val="5291C58B1CCF4703B65C5A40285BC19B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FDD63DADAA634232BC51B94C70487BE810">
    <w:name w:val="FDD63DADAA634232BC51B94C70487BE810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E6A70517838421A85B4C2AF7D172E217">
    <w:name w:val="EE6A70517838421A85B4C2AF7D172E217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FEED593FEFC42819EE0D6CC95D70EFE6">
    <w:name w:val="CFEED593FEFC42819EE0D6CC95D70EFE6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D4EBB653A8046E59F285291BD968E676">
    <w:name w:val="AD4EBB653A8046E59F285291BD968E676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44F29D903444C12BB5389C34AAA856D4">
    <w:name w:val="A44F29D903444C12BB5389C34AAA856D4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DA6C0FD5C4C4DF682676193937EFF1F4">
    <w:name w:val="ADA6C0FD5C4C4DF682676193937EFF1F4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D5DFBC69BED4C88A9EFD1606AB3CB5A10">
    <w:name w:val="9D5DFBC69BED4C88A9EFD1606AB3CB5A10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CAB1F9B5805474D84AF34BC1812ACEF10">
    <w:name w:val="BCAB1F9B5805474D84AF34BC1812ACEF10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10F441FFDA0C4FC0A550BEF81565973610">
    <w:name w:val="10F441FFDA0C4FC0A550BEF81565973610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0CDD32829AD4406580E8B03A50D466FB10">
    <w:name w:val="0CDD32829AD4406580E8B03A50D466FB10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58659E431F0E4BCA93AA372C66D8B8939">
    <w:name w:val="58659E431F0E4BCA93AA372C66D8B8939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CED4B6799644487AA15CD52F286B53043">
    <w:name w:val="CED4B6799644487AA15CD52F286B53043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09DCBA7C3E2C415C8CEAE46234A17B1F3">
    <w:name w:val="09DCBA7C3E2C415C8CEAE46234A17B1F3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A577403E31A74654865CDB107C691E4B3">
    <w:name w:val="A577403E31A74654865CDB107C691E4B3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0C7E019B379A4ED7AC076490A7A943583">
    <w:name w:val="0C7E019B379A4ED7AC076490A7A943583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F79574F412304CEABDC4D98FFA3EF7F73">
    <w:name w:val="F79574F412304CEABDC4D98FFA3EF7F73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85772849E9ED4B229FDBC2598ED8C2203">
    <w:name w:val="85772849E9ED4B229FDBC2598ED8C2203"/>
    <w:rsid w:val="003A3A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812E2085652442DEAEFF70B313E016E32">
    <w:name w:val="812E2085652442DEAEFF70B313E016E32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3D08C4602A4441A6970BBEEC4B95FB242">
    <w:name w:val="3D08C4602A4441A6970BBEEC4B95FB242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764E82AE9B8848E89A645A2BE747E27C15">
    <w:name w:val="764E82AE9B8848E89A645A2BE747E27C15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D3470D03DDA4F908CC9A6E38BF8B81715">
    <w:name w:val="9D3470D03DDA4F908CC9A6E38BF8B81715"/>
    <w:rsid w:val="003A3A9F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0686723ABA0446A9A9D9306D8C34CD8C15">
    <w:name w:val="0686723ABA0446A9A9D9306D8C34CD8C15"/>
    <w:rsid w:val="003A3A9F"/>
    <w:pPr>
      <w:spacing w:after="0" w:line="240" w:lineRule="auto"/>
    </w:pPr>
    <w:rPr>
      <w:rFonts w:ascii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1274F3A444AB2FDB5AAE6D1D068" ma:contentTypeVersion="8" ma:contentTypeDescription="Create a new document." ma:contentTypeScope="" ma:versionID="310898231f1d9eae2877226e0b5f4699">
  <xsd:schema xmlns:xsd="http://www.w3.org/2001/XMLSchema" xmlns:xs="http://www.w3.org/2001/XMLSchema" xmlns:p="http://schemas.microsoft.com/office/2006/metadata/properties" xmlns:ns3="1c11a5ba-5eb6-4d4a-a9dc-d6625186ab9c" targetNamespace="http://schemas.microsoft.com/office/2006/metadata/properties" ma:root="true" ma:fieldsID="6fc0dfac8fb9ef894877566caaa69afd" ns3:_="">
    <xsd:import namespace="1c11a5ba-5eb6-4d4a-a9dc-d6625186a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a5ba-5eb6-4d4a-a9dc-d6625186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EF7A1-B3E5-46A2-98A6-134F46669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6E3C1-AF53-420E-8ED6-78AE6FAE8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D3828-7F37-48CD-B4CB-73CD84147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38F57-358E-483A-86A1-654007344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1a5ba-5eb6-4d4a-a9dc-d6625186a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Sarah Anderson</cp:lastModifiedBy>
  <cp:revision>2</cp:revision>
  <cp:lastPrinted>2019-08-30T19:57:00Z</cp:lastPrinted>
  <dcterms:created xsi:type="dcterms:W3CDTF">2023-08-21T18:45:00Z</dcterms:created>
  <dcterms:modified xsi:type="dcterms:W3CDTF">2023-08-21T18:45:00Z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0x010100843E11274F3A444AB2FDB5AAE6D1D068</vt:lpwstr>
  </property>
</Properties>
</file>