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5A0B64" w14:paraId="64F24BA1" w14:textId="77777777" w:rsidTr="005A0B64">
        <w:trPr>
          <w:tblCellSpacing w:w="0" w:type="dxa"/>
          <w:jc w:val="center"/>
        </w:trPr>
        <w:tc>
          <w:tcPr>
            <w:tcW w:w="0" w:type="auto"/>
            <w:shd w:val="clear" w:color="auto" w:fill="FFFFFF"/>
            <w:tcMar>
              <w:top w:w="0" w:type="dxa"/>
              <w:left w:w="615" w:type="dxa"/>
              <w:bottom w:w="75" w:type="dxa"/>
              <w:right w:w="615" w:type="dxa"/>
            </w:tcMar>
            <w:vAlign w:val="center"/>
            <w:hideMark/>
          </w:tcPr>
          <w:p w14:paraId="4EB3DB56" w14:textId="77777777" w:rsidR="005A0B64" w:rsidRDefault="005A0B64">
            <w:pPr>
              <w:rPr>
                <w:rFonts w:ascii="Arial" w:eastAsia="Times New Roman"/>
              </w:rPr>
            </w:pPr>
            <w:r>
              <w:rPr>
                <w:rFonts w:ascii="Arial" w:eastAsia="Times New Roman"/>
              </w:rPr>
              <w:t> </w:t>
            </w:r>
          </w:p>
        </w:tc>
      </w:tr>
      <w:tr w:rsidR="005A0B64" w14:paraId="11424F05" w14:textId="77777777" w:rsidTr="005A0B64">
        <w:trPr>
          <w:tblCellSpacing w:w="0" w:type="dxa"/>
          <w:jc w:val="center"/>
        </w:trPr>
        <w:tc>
          <w:tcPr>
            <w:tcW w:w="0" w:type="auto"/>
            <w:shd w:val="clear" w:color="auto" w:fill="FFFFFF"/>
            <w:tcMar>
              <w:top w:w="0" w:type="dxa"/>
              <w:left w:w="615" w:type="dxa"/>
              <w:bottom w:w="375" w:type="dxa"/>
              <w:right w:w="615" w:type="dxa"/>
            </w:tcMar>
            <w:vAlign w:val="center"/>
            <w:hideMark/>
          </w:tcPr>
          <w:p w14:paraId="3E4C5414" w14:textId="0A248DE0" w:rsidR="005A0B64" w:rsidRDefault="005A0B64">
            <w:pPr>
              <w:rPr>
                <w:rFonts w:ascii="Arial" w:eastAsia="Times New Roman"/>
              </w:rPr>
            </w:pPr>
            <w:r>
              <w:rPr>
                <w:rFonts w:ascii="Arial" w:eastAsia="Times New Roman"/>
                <w:noProof/>
              </w:rPr>
              <w:drawing>
                <wp:inline distT="0" distB="0" distL="0" distR="0" wp14:anchorId="099368FB" wp14:editId="615EBA79">
                  <wp:extent cx="1744980" cy="365760"/>
                  <wp:effectExtent l="0" t="0" r="7620" b="15240"/>
                  <wp:docPr id="1567862769" name="Picture 7" descr="National Multiple Sclerosi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Multiple Sclerosis Society"/>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44980" cy="365760"/>
                          </a:xfrm>
                          <a:prstGeom prst="rect">
                            <a:avLst/>
                          </a:prstGeom>
                          <a:noFill/>
                          <a:ln>
                            <a:noFill/>
                          </a:ln>
                        </pic:spPr>
                      </pic:pic>
                    </a:graphicData>
                  </a:graphic>
                </wp:inline>
              </w:drawing>
            </w:r>
          </w:p>
        </w:tc>
      </w:tr>
      <w:tr w:rsidR="005A0B64" w14:paraId="46BDF2D8" w14:textId="77777777" w:rsidTr="005A0B64">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45BA055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641BD2A0" w14:textId="77777777">
                    <w:trPr>
                      <w:tblCellSpacing w:w="0" w:type="dxa"/>
                    </w:trPr>
                    <w:tc>
                      <w:tcPr>
                        <w:tcW w:w="0" w:type="auto"/>
                        <w:vAlign w:val="center"/>
                        <w:hideMark/>
                      </w:tcPr>
                      <w:p w14:paraId="37DE3ECB" w14:textId="7A9E8A75" w:rsidR="005A0B64" w:rsidRDefault="005A0B64">
                        <w:pPr>
                          <w:jc w:val="center"/>
                          <w:rPr>
                            <w:rFonts w:ascii="Arial" w:eastAsia="Times New Roman"/>
                          </w:rPr>
                        </w:pPr>
                        <w:r>
                          <w:rPr>
                            <w:rFonts w:ascii="Arial" w:eastAsia="Times New Roman"/>
                            <w:noProof/>
                          </w:rPr>
                          <w:drawing>
                            <wp:inline distT="0" distB="0" distL="0" distR="0" wp14:anchorId="772F294A" wp14:editId="04BDA639">
                              <wp:extent cx="5417820" cy="1889760"/>
                              <wp:effectExtent l="0" t="0" r="11430" b="15240"/>
                              <wp:docPr id="849508156" name="Picture 6" descr="MS Clinical Care Connection, a resource for healthcare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 Clinical Care Connection, a resource for healthcare professional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17820" cy="1889760"/>
                                      </a:xfrm>
                                      <a:prstGeom prst="rect">
                                        <a:avLst/>
                                      </a:prstGeom>
                                      <a:noFill/>
                                      <a:ln>
                                        <a:noFill/>
                                      </a:ln>
                                    </pic:spPr>
                                  </pic:pic>
                                </a:graphicData>
                              </a:graphic>
                            </wp:inline>
                          </w:drawing>
                        </w:r>
                      </w:p>
                    </w:tc>
                  </w:tr>
                </w:tbl>
                <w:p w14:paraId="1A6C3F03" w14:textId="77777777" w:rsidR="005A0B64" w:rsidRDefault="005A0B64">
                  <w:pPr>
                    <w:rPr>
                      <w:rFonts w:ascii="Times New Roman" w:eastAsia="Times New Roman" w:hAnsi="Times New Roman" w:cs="Times New Roman"/>
                      <w:sz w:val="20"/>
                      <w:szCs w:val="20"/>
                    </w:rPr>
                  </w:pPr>
                </w:p>
              </w:tc>
            </w:tr>
          </w:tbl>
          <w:p w14:paraId="0C6CD898" w14:textId="77777777" w:rsidR="005A0B64" w:rsidRDefault="005A0B64">
            <w:pPr>
              <w:rPr>
                <w:rFonts w:ascii="Times New Roman" w:eastAsia="Times New Roman" w:hAnsi="Times New Roman" w:cs="Times New Roman"/>
                <w:sz w:val="20"/>
                <w:szCs w:val="20"/>
              </w:rPr>
            </w:pPr>
          </w:p>
        </w:tc>
      </w:tr>
      <w:tr w:rsidR="005A0B64" w14:paraId="6E561310" w14:textId="77777777" w:rsidTr="005A0B64">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3A8ECD21" w14:textId="77777777">
              <w:trPr>
                <w:tblCellSpacing w:w="0" w:type="dxa"/>
              </w:trPr>
              <w:tc>
                <w:tcPr>
                  <w:tcW w:w="0" w:type="auto"/>
                  <w:tcMar>
                    <w:top w:w="150" w:type="dxa"/>
                    <w:left w:w="60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A0B64" w14:paraId="0680586B" w14:textId="77777777">
                    <w:trPr>
                      <w:tblCellSpacing w:w="0" w:type="dxa"/>
                    </w:trPr>
                    <w:tc>
                      <w:tcPr>
                        <w:tcW w:w="0" w:type="auto"/>
                        <w:vAlign w:val="center"/>
                        <w:hideMark/>
                      </w:tcPr>
                      <w:p w14:paraId="001A2815" w14:textId="77777777" w:rsidR="005A0B64" w:rsidRDefault="005A0B64">
                        <w:pPr>
                          <w:rPr>
                            <w:rFonts w:ascii="Times New Roman" w:eastAsia="Times New Roman" w:hAnsi="Times New Roman" w:cs="Times New Roman"/>
                            <w:sz w:val="20"/>
                            <w:szCs w:val="20"/>
                          </w:rPr>
                        </w:pPr>
                      </w:p>
                    </w:tc>
                  </w:tr>
                </w:tbl>
                <w:p w14:paraId="04CCA97D" w14:textId="77777777" w:rsidR="005A0B64" w:rsidRDefault="005A0B64">
                  <w:pPr>
                    <w:rPr>
                      <w:rFonts w:ascii="Times New Roman" w:eastAsia="Times New Roman" w:hAnsi="Times New Roman" w:cs="Times New Roman"/>
                      <w:sz w:val="20"/>
                      <w:szCs w:val="20"/>
                    </w:rPr>
                  </w:pPr>
                </w:p>
              </w:tc>
            </w:tr>
          </w:tbl>
          <w:p w14:paraId="13603ECE" w14:textId="77777777" w:rsidR="005A0B64" w:rsidRDefault="005A0B64">
            <w:pPr>
              <w:rPr>
                <w:rFonts w:ascii="Times New Roman" w:eastAsia="Times New Roman" w:hAnsi="Times New Roman" w:cs="Times New Roman"/>
                <w:sz w:val="20"/>
                <w:szCs w:val="20"/>
              </w:rPr>
            </w:pPr>
          </w:p>
        </w:tc>
      </w:tr>
      <w:tr w:rsidR="005A0B64" w14:paraId="3982FBCC" w14:textId="77777777" w:rsidTr="005A0B64">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232C2D73" w14:textId="77777777">
              <w:trPr>
                <w:tblCellSpacing w:w="0" w:type="dxa"/>
              </w:trPr>
              <w:tc>
                <w:tcPr>
                  <w:tcW w:w="0" w:type="auto"/>
                  <w:vAlign w:val="center"/>
                  <w:hideMark/>
                </w:tcPr>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5A0B64" w14:paraId="3A6E540D" w14:textId="77777777">
                    <w:trPr>
                      <w:tblCellSpacing w:w="0" w:type="dxa"/>
                    </w:trPr>
                    <w:tc>
                      <w:tcPr>
                        <w:tcW w:w="0" w:type="auto"/>
                        <w:shd w:val="clear" w:color="auto" w:fill="C9D9E9"/>
                        <w:tcMar>
                          <w:top w:w="15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A0B64" w14:paraId="13CFBF58" w14:textId="77777777">
                          <w:trPr>
                            <w:tblCellSpacing w:w="0" w:type="dxa"/>
                          </w:trPr>
                          <w:tc>
                            <w:tcPr>
                              <w:tcW w:w="0" w:type="auto"/>
                              <w:tcMar>
                                <w:top w:w="150" w:type="dxa"/>
                                <w:left w:w="0" w:type="dxa"/>
                                <w:bottom w:w="0" w:type="dxa"/>
                                <w:right w:w="0" w:type="dxa"/>
                              </w:tcMar>
                              <w:vAlign w:val="center"/>
                              <w:hideMark/>
                            </w:tcPr>
                            <w:p w14:paraId="77264FC9" w14:textId="77777777" w:rsidR="005A0B64" w:rsidRDefault="005A0B64">
                              <w:pPr>
                                <w:spacing w:line="480" w:lineRule="exact"/>
                                <w:rPr>
                                  <w:rFonts w:ascii="Arial" w:eastAsia="Times New Roman" w:hAnsi="Source Sans Pro"/>
                                  <w:b/>
                                  <w:bCs/>
                                  <w:color w:val="007481"/>
                                  <w:sz w:val="45"/>
                                  <w:szCs w:val="45"/>
                                </w:rPr>
                              </w:pPr>
                              <w:r>
                                <w:rPr>
                                  <w:rFonts w:ascii="Arial" w:eastAsia="Times New Roman" w:hAnsi="Source Sans Pro"/>
                                  <w:b/>
                                  <w:bCs/>
                                  <w:color w:val="007481"/>
                                  <w:sz w:val="45"/>
                                  <w:szCs w:val="45"/>
                                </w:rPr>
                                <w:t>News for Health Professionals</w:t>
                              </w:r>
                            </w:p>
                          </w:tc>
                        </w:tr>
                      </w:tbl>
                      <w:p w14:paraId="23EC470C" w14:textId="77777777" w:rsidR="005A0B64" w:rsidRDefault="005A0B64">
                        <w:pPr>
                          <w:rPr>
                            <w:rFonts w:ascii="Times New Roman" w:eastAsia="Times New Roman" w:hAnsi="Times New Roman" w:cs="Times New Roman"/>
                            <w:sz w:val="20"/>
                            <w:szCs w:val="20"/>
                          </w:rPr>
                        </w:pPr>
                      </w:p>
                    </w:tc>
                  </w:tr>
                </w:tbl>
                <w:p w14:paraId="359B5582" w14:textId="77777777" w:rsidR="005A0B64" w:rsidRDefault="005A0B64">
                  <w:pPr>
                    <w:rPr>
                      <w:rFonts w:ascii="Times New Roman" w:eastAsia="Times New Roman" w:hAnsi="Times New Roman" w:cs="Times New Roman"/>
                      <w:sz w:val="20"/>
                      <w:szCs w:val="20"/>
                    </w:rPr>
                  </w:pPr>
                </w:p>
              </w:tc>
            </w:tr>
          </w:tbl>
          <w:p w14:paraId="70D86AB8" w14:textId="77777777" w:rsidR="005A0B64" w:rsidRDefault="005A0B64">
            <w:pPr>
              <w:rPr>
                <w:rFonts w:ascii="Times New Roman" w:eastAsia="Times New Roman" w:hAnsi="Times New Roman" w:cs="Times New Roman"/>
                <w:sz w:val="20"/>
                <w:szCs w:val="20"/>
              </w:rPr>
            </w:pPr>
          </w:p>
        </w:tc>
      </w:tr>
      <w:tr w:rsidR="005A0B64" w14:paraId="081A15F2" w14:textId="77777777" w:rsidTr="005A0B64">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5E47B413"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5B6851A9" w14:textId="77777777">
                    <w:trPr>
                      <w:tblCellSpacing w:w="0" w:type="dxa"/>
                    </w:trPr>
                    <w:tc>
                      <w:tcPr>
                        <w:tcW w:w="0" w:type="auto"/>
                        <w:vAlign w:val="center"/>
                        <w:hideMark/>
                      </w:tcPr>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5A0B64" w14:paraId="4C70EAB4" w14:textId="77777777">
                          <w:trPr>
                            <w:tblCellSpacing w:w="0" w:type="dxa"/>
                          </w:trPr>
                          <w:tc>
                            <w:tcPr>
                              <w:tcW w:w="0" w:type="auto"/>
                              <w:shd w:val="clear" w:color="auto" w:fill="C9D9E9"/>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A0B64" w14:paraId="099249E3" w14:textId="77777777">
                                <w:trPr>
                                  <w:tblCellSpacing w:w="0" w:type="dxa"/>
                                </w:trPr>
                                <w:tc>
                                  <w:tcPr>
                                    <w:tcW w:w="0" w:type="auto"/>
                                    <w:tcMar>
                                      <w:top w:w="450" w:type="dxa"/>
                                      <w:left w:w="0" w:type="dxa"/>
                                      <w:bottom w:w="150" w:type="dxa"/>
                                      <w:right w:w="0" w:type="dxa"/>
                                    </w:tcMar>
                                    <w:vAlign w:val="center"/>
                                    <w:hideMark/>
                                  </w:tcPr>
                                  <w:p w14:paraId="71028AC3" w14:textId="77777777" w:rsidR="005A0B64" w:rsidRDefault="005A0B64">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t>Help Us Spread MS Awareness in March</w:t>
                                    </w:r>
                                  </w:p>
                                </w:tc>
                              </w:tr>
                              <w:tr w:rsidR="005A0B64" w14:paraId="29464FEA" w14:textId="77777777">
                                <w:trPr>
                                  <w:tblCellSpacing w:w="0" w:type="dxa"/>
                                </w:trPr>
                                <w:tc>
                                  <w:tcPr>
                                    <w:tcW w:w="0" w:type="auto"/>
                                    <w:tcMar>
                                      <w:top w:w="150" w:type="dxa"/>
                                      <w:left w:w="0" w:type="dxa"/>
                                      <w:bottom w:w="150" w:type="dxa"/>
                                      <w:right w:w="0" w:type="dxa"/>
                                    </w:tcMar>
                                    <w:vAlign w:val="center"/>
                                    <w:hideMark/>
                                  </w:tcPr>
                                  <w:p w14:paraId="4C29446F" w14:textId="77777777" w:rsidR="005A0B64" w:rsidRDefault="005A0B64">
                                    <w:pPr>
                                      <w:spacing w:line="270" w:lineRule="exact"/>
                                      <w:rPr>
                                        <w:rFonts w:ascii="Arial" w:eastAsia="Times New Roman" w:hAnsi="Source Sans Pro"/>
                                        <w:color w:val="544D46"/>
                                      </w:rPr>
                                    </w:pPr>
                                    <w:r>
                                      <w:rPr>
                                        <w:rFonts w:ascii="Arial" w:eastAsia="Times New Roman" w:hAnsi="Source Sans Pro"/>
                                        <w:b/>
                                        <w:bCs/>
                                        <w:color w:val="544D46"/>
                                      </w:rPr>
                                      <w:t xml:space="preserve">MS Awareness Week is March 10-16, </w:t>
                                    </w:r>
                                    <w:proofErr w:type="gramStart"/>
                                    <w:r>
                                      <w:rPr>
                                        <w:rFonts w:ascii="Arial" w:eastAsia="Times New Roman" w:hAnsi="Source Sans Pro"/>
                                        <w:b/>
                                        <w:bCs/>
                                        <w:color w:val="544D46"/>
                                      </w:rPr>
                                      <w:t>2024</w:t>
                                    </w:r>
                                    <w:proofErr w:type="gramEnd"/>
                                    <w:r>
                                      <w:rPr>
                                        <w:rFonts w:ascii="Arial" w:eastAsia="Times New Roman" w:hAnsi="Source Sans Pro"/>
                                        <w:b/>
                                        <w:bCs/>
                                        <w:color w:val="544D46"/>
                                      </w:rPr>
                                      <w:t> </w:t>
                                    </w:r>
                                    <w:r>
                                      <w:rPr>
                                        <w:rFonts w:ascii="Arial" w:eastAsia="Times New Roman" w:hAnsi="Source Sans Pro"/>
                                        <w:color w:val="544D46"/>
                                      </w:rPr>
                                      <w:br/>
                                    </w:r>
                                    <w:r>
                                      <w:rPr>
                                        <w:rFonts w:ascii="Arial" w:eastAsia="Times New Roman" w:hAnsi="Source Sans Pro"/>
                                        <w:color w:val="544D46"/>
                                      </w:rPr>
                                      <w:br/>
                                      <w:t>Whether you make a donation, raise your voice to influence policymakers or participate in one of over 300 annual fundraising events, you are helping us move closer to a world free of MS!</w:t>
                                    </w:r>
                                    <w:r>
                                      <w:rPr>
                                        <w:rFonts w:ascii="Arial" w:eastAsia="Times New Roman" w:hAnsi="Source Sans Pro"/>
                                        <w:color w:val="544D46"/>
                                      </w:rPr>
                                      <w:br/>
                                    </w:r>
                                    <w:r>
                                      <w:rPr>
                                        <w:rFonts w:ascii="Arial" w:eastAsia="Times New Roman" w:hAnsi="Source Sans Pro"/>
                                        <w:color w:val="544D46"/>
                                      </w:rPr>
                                      <w:br/>
                                      <w:t>You can help ensure that more people understand MS and engage them to do something about it.</w:t>
                                    </w:r>
                                    <w:r>
                                      <w:rPr>
                                        <w:rFonts w:ascii="Arial" w:eastAsia="Times New Roman" w:hAnsi="Source Sans Pro"/>
                                        <w:color w:val="544D46"/>
                                      </w:rPr>
                                      <w:t> </w:t>
                                    </w:r>
                                    <w:r>
                                      <w:rPr>
                                        <w:rFonts w:ascii="Arial" w:eastAsia="Times New Roman" w:hAnsi="Source Sans Pro"/>
                                        <w:color w:val="544D46"/>
                                      </w:rPr>
                                      <w:t>Discover the many ways you can make a difference and spread MS awareness.</w:t>
                                    </w:r>
                                    <w:r>
                                      <w:rPr>
                                        <w:rFonts w:ascii="Arial" w:eastAsia="Times New Roman" w:hAnsi="Source Sans Pro"/>
                                        <w:color w:val="544D46"/>
                                      </w:rPr>
                                      <w:t>  </w:t>
                                    </w:r>
                                    <w:r>
                                      <w:rPr>
                                        <w:rFonts w:ascii="Arial" w:eastAsia="Times New Roman" w:hAnsi="Source Sans Pro"/>
                                        <w:color w:val="544D46"/>
                                      </w:rPr>
                                      <w:t xml:space="preserve"> </w:t>
                                    </w:r>
                                  </w:p>
                                  <w:p w14:paraId="66332E4A" w14:textId="77777777" w:rsidR="005A0B64" w:rsidRDefault="005A0B64">
                                    <w:pPr>
                                      <w:numPr>
                                        <w:ilvl w:val="0"/>
                                        <w:numId w:val="1"/>
                                      </w:numPr>
                                      <w:spacing w:before="100" w:beforeAutospacing="1" w:after="100" w:afterAutospacing="1" w:line="270" w:lineRule="exact"/>
                                      <w:rPr>
                                        <w:rFonts w:ascii="Arial" w:eastAsia="Times New Roman" w:hAnsi="Source Sans Pro"/>
                                        <w:color w:val="544D46"/>
                                      </w:rPr>
                                    </w:pPr>
                                    <w:r>
                                      <w:rPr>
                                        <w:rFonts w:ascii="Arial" w:eastAsia="Times New Roman" w:hAnsi="Source Sans Pro"/>
                                        <w:color w:val="544D46"/>
                                      </w:rPr>
                                      <w:t>Host themed days at the clinic all week, like an everyone wears orange day.</w:t>
                                    </w:r>
                                  </w:p>
                                  <w:p w14:paraId="5483B029" w14:textId="77777777" w:rsidR="005A0B64" w:rsidRDefault="005A0B64">
                                    <w:pPr>
                                      <w:numPr>
                                        <w:ilvl w:val="0"/>
                                        <w:numId w:val="1"/>
                                      </w:numPr>
                                      <w:spacing w:before="100" w:beforeAutospacing="1" w:after="100" w:afterAutospacing="1" w:line="270" w:lineRule="exact"/>
                                      <w:rPr>
                                        <w:rFonts w:ascii="Arial" w:eastAsia="Times New Roman" w:hAnsi="Source Sans Pro"/>
                                        <w:color w:val="544D46"/>
                                      </w:rPr>
                                    </w:pPr>
                                    <w:r>
                                      <w:rPr>
                                        <w:rFonts w:ascii="Arial" w:eastAsia="Times New Roman" w:hAnsi="Source Sans Pro"/>
                                        <w:color w:val="544D46"/>
                                      </w:rPr>
                                      <w:t xml:space="preserve">Join in and encourage your patients, their loved ones, and your clinic staff to share their MS experience using the </w:t>
                                    </w:r>
                                    <w:hyperlink r:id="rId9" w:tooltip="the moments of MS" w:history="1">
                                      <w:r>
                                        <w:rPr>
                                          <w:rStyle w:val="Hyperlink"/>
                                          <w:rFonts w:ascii="Arial" w:eastAsia="Times New Roman" w:hAnsi="Source Sans Pro"/>
                                          <w:b/>
                                          <w:bCs/>
                                        </w:rPr>
                                        <w:t>My MS Moment creator tool</w:t>
                                      </w:r>
                                    </w:hyperlink>
                                    <w:r>
                                      <w:rPr>
                                        <w:rFonts w:ascii="Arial" w:eastAsia="Times New Roman" w:hAnsi="Source Sans Pro"/>
                                        <w:color w:val="544D46"/>
                                      </w:rPr>
                                      <w:t>.</w:t>
                                    </w:r>
                                  </w:p>
                                  <w:p w14:paraId="5B0A0895" w14:textId="77777777" w:rsidR="005A0B64" w:rsidRDefault="005A0B64">
                                    <w:pPr>
                                      <w:numPr>
                                        <w:ilvl w:val="0"/>
                                        <w:numId w:val="1"/>
                                      </w:numPr>
                                      <w:spacing w:before="100" w:beforeAutospacing="1" w:after="100" w:afterAutospacing="1" w:line="270" w:lineRule="exact"/>
                                      <w:rPr>
                                        <w:rFonts w:ascii="Arial" w:eastAsia="Times New Roman" w:hAnsi="Source Sans Pro"/>
                                        <w:color w:val="544D46"/>
                                      </w:rPr>
                                    </w:pPr>
                                    <w:r>
                                      <w:rPr>
                                        <w:rFonts w:ascii="Arial" w:eastAsia="Times New Roman" w:hAnsi="Source Sans Pro"/>
                                        <w:color w:val="544D46"/>
                                      </w:rPr>
                                      <w:t>Follow and re-post the Society</w:t>
                                    </w:r>
                                    <w:r>
                                      <w:rPr>
                                        <w:rFonts w:ascii="Arial" w:eastAsia="Times New Roman" w:hAnsi="Source Sans Pro"/>
                                        <w:color w:val="544D46"/>
                                      </w:rPr>
                                      <w:t>’</w:t>
                                    </w:r>
                                    <w:r>
                                      <w:rPr>
                                        <w:rFonts w:ascii="Arial" w:eastAsia="Times New Roman" w:hAnsi="Source Sans Pro"/>
                                        <w:color w:val="544D46"/>
                                      </w:rPr>
                                      <w:t xml:space="preserve">s social media channels like </w:t>
                                    </w:r>
                                    <w:hyperlink r:id="rId10" w:tooltip="Facebook" w:history="1">
                                      <w:r>
                                        <w:rPr>
                                          <w:rStyle w:val="Hyperlink"/>
                                          <w:rFonts w:ascii="Arial" w:eastAsia="Times New Roman" w:hAnsi="Source Sans Pro"/>
                                          <w:b/>
                                          <w:bCs/>
                                        </w:rPr>
                                        <w:t>Facebook</w:t>
                                      </w:r>
                                    </w:hyperlink>
                                    <w:r>
                                      <w:rPr>
                                        <w:rFonts w:ascii="Arial" w:eastAsia="Times New Roman" w:hAnsi="Source Sans Pro"/>
                                        <w:b/>
                                        <w:bCs/>
                                        <w:color w:val="544D46"/>
                                      </w:rPr>
                                      <w:t xml:space="preserve"> </w:t>
                                    </w:r>
                                    <w:r>
                                      <w:rPr>
                                        <w:rFonts w:ascii="Arial" w:eastAsia="Times New Roman" w:hAnsi="Source Sans Pro"/>
                                        <w:color w:val="544D46"/>
                                      </w:rPr>
                                      <w:t xml:space="preserve">and </w:t>
                                    </w:r>
                                    <w:hyperlink r:id="rId11" w:tooltip="Instagram" w:history="1">
                                      <w:r>
                                        <w:rPr>
                                          <w:rStyle w:val="Hyperlink"/>
                                          <w:rFonts w:ascii="Arial" w:eastAsia="Times New Roman" w:hAnsi="Source Sans Pro"/>
                                          <w:b/>
                                          <w:bCs/>
                                        </w:rPr>
                                        <w:t>Instagram</w:t>
                                      </w:r>
                                    </w:hyperlink>
                                    <w:r>
                                      <w:rPr>
                                        <w:rFonts w:ascii="Arial" w:eastAsia="Times New Roman" w:hAnsi="Source Sans Pro"/>
                                        <w:b/>
                                        <w:bCs/>
                                        <w:color w:val="544D46"/>
                                      </w:rPr>
                                      <w:t>.</w:t>
                                    </w:r>
                                  </w:p>
                                  <w:p w14:paraId="2AF8275A" w14:textId="77777777" w:rsidR="005A0B64" w:rsidRDefault="005A0B64">
                                    <w:pPr>
                                      <w:numPr>
                                        <w:ilvl w:val="0"/>
                                        <w:numId w:val="1"/>
                                      </w:numPr>
                                      <w:spacing w:before="100" w:beforeAutospacing="1" w:after="100" w:afterAutospacing="1" w:line="270" w:lineRule="exact"/>
                                      <w:rPr>
                                        <w:rFonts w:ascii="Arial" w:eastAsia="Times New Roman" w:hAnsi="Source Sans Pro"/>
                                        <w:color w:val="544D46"/>
                                      </w:rPr>
                                    </w:pPr>
                                    <w:r>
                                      <w:rPr>
                                        <w:rFonts w:ascii="Arial" w:eastAsia="Times New Roman" w:hAnsi="Source Sans Pro"/>
                                        <w:color w:val="544D46"/>
                                      </w:rPr>
                                      <w:t xml:space="preserve">Join the Movement and launch your team recruitment and fundraising efforts. </w:t>
                                    </w:r>
                                  </w:p>
                                  <w:p w14:paraId="0D0A7EC4" w14:textId="77777777" w:rsidR="005A0B64" w:rsidRDefault="005A0B64">
                                    <w:pPr>
                                      <w:numPr>
                                        <w:ilvl w:val="1"/>
                                        <w:numId w:val="1"/>
                                      </w:numPr>
                                      <w:spacing w:before="100" w:beforeAutospacing="1" w:after="100" w:afterAutospacing="1" w:line="270" w:lineRule="exact"/>
                                      <w:rPr>
                                        <w:rFonts w:ascii="Arial" w:eastAsia="Times New Roman" w:hAnsi="Source Sans Pro"/>
                                        <w:color w:val="544D46"/>
                                      </w:rPr>
                                    </w:pPr>
                                    <w:hyperlink r:id="rId12" w:history="1">
                                      <w:r>
                                        <w:rPr>
                                          <w:rStyle w:val="Hyperlink"/>
                                          <w:rFonts w:ascii="Arial" w:eastAsia="Times New Roman" w:hAnsi="Source Sans Pro"/>
                                          <w:b/>
                                          <w:bCs/>
                                        </w:rPr>
                                        <w:t>Participate</w:t>
                                      </w:r>
                                    </w:hyperlink>
                                  </w:p>
                                  <w:p w14:paraId="66ADDB39" w14:textId="77777777" w:rsidR="005A0B64" w:rsidRDefault="005A0B64">
                                    <w:pPr>
                                      <w:numPr>
                                        <w:ilvl w:val="1"/>
                                        <w:numId w:val="1"/>
                                      </w:numPr>
                                      <w:spacing w:before="100" w:beforeAutospacing="1" w:after="100" w:afterAutospacing="1" w:line="270" w:lineRule="exact"/>
                                      <w:rPr>
                                        <w:rFonts w:ascii="Arial" w:eastAsia="Times New Roman" w:hAnsi="Source Sans Pro"/>
                                        <w:color w:val="544D46"/>
                                      </w:rPr>
                                    </w:pPr>
                                    <w:hyperlink r:id="rId13" w:history="1">
                                      <w:r>
                                        <w:rPr>
                                          <w:rStyle w:val="Hyperlink"/>
                                          <w:rFonts w:ascii="Arial" w:eastAsia="Times New Roman" w:hAnsi="Source Sans Pro"/>
                                          <w:b/>
                                          <w:bCs/>
                                        </w:rPr>
                                        <w:t>Fundraise</w:t>
                                      </w:r>
                                    </w:hyperlink>
                                  </w:p>
                                  <w:p w14:paraId="36C0187D" w14:textId="77777777" w:rsidR="005A0B64" w:rsidRDefault="005A0B64">
                                    <w:pPr>
                                      <w:numPr>
                                        <w:ilvl w:val="1"/>
                                        <w:numId w:val="1"/>
                                      </w:numPr>
                                      <w:spacing w:before="100" w:beforeAutospacing="1" w:after="100" w:afterAutospacing="1" w:line="270" w:lineRule="exact"/>
                                      <w:rPr>
                                        <w:rFonts w:ascii="Arial" w:eastAsia="Times New Roman" w:hAnsi="Source Sans Pro"/>
                                        <w:color w:val="544D46"/>
                                      </w:rPr>
                                    </w:pPr>
                                    <w:hyperlink r:id="rId14" w:history="1">
                                      <w:r>
                                        <w:rPr>
                                          <w:rStyle w:val="Hyperlink"/>
                                          <w:rFonts w:ascii="Arial" w:eastAsia="Times New Roman" w:hAnsi="Source Sans Pro"/>
                                          <w:b/>
                                          <w:bCs/>
                                        </w:rPr>
                                        <w:t>Volunteer</w:t>
                                      </w:r>
                                    </w:hyperlink>
                                  </w:p>
                                  <w:p w14:paraId="027833C7" w14:textId="77777777" w:rsidR="005A0B64" w:rsidRDefault="005A0B64">
                                    <w:pPr>
                                      <w:numPr>
                                        <w:ilvl w:val="1"/>
                                        <w:numId w:val="1"/>
                                      </w:numPr>
                                      <w:spacing w:before="100" w:beforeAutospacing="1" w:after="100" w:afterAutospacing="1" w:line="270" w:lineRule="exact"/>
                                      <w:rPr>
                                        <w:rFonts w:ascii="Arial" w:eastAsia="Times New Roman" w:hAnsi="Source Sans Pro"/>
                                        <w:color w:val="544D46"/>
                                      </w:rPr>
                                    </w:pPr>
                                    <w:hyperlink r:id="rId15" w:history="1">
                                      <w:r>
                                        <w:rPr>
                                          <w:rStyle w:val="Hyperlink"/>
                                          <w:rFonts w:ascii="Arial" w:eastAsia="Times New Roman" w:hAnsi="Source Sans Pro"/>
                                          <w:b/>
                                          <w:bCs/>
                                        </w:rPr>
                                        <w:t>Advocate</w:t>
                                      </w:r>
                                    </w:hyperlink>
                                  </w:p>
                                  <w:p w14:paraId="58670DE4" w14:textId="77777777" w:rsidR="005A0B64" w:rsidRDefault="005A0B64">
                                    <w:pPr>
                                      <w:numPr>
                                        <w:ilvl w:val="1"/>
                                        <w:numId w:val="1"/>
                                      </w:numPr>
                                      <w:spacing w:before="100" w:beforeAutospacing="1" w:after="100" w:afterAutospacing="1" w:line="270" w:lineRule="exact"/>
                                      <w:rPr>
                                        <w:rFonts w:ascii="Arial" w:eastAsia="Times New Roman" w:hAnsi="Source Sans Pro"/>
                                        <w:color w:val="544D46"/>
                                      </w:rPr>
                                    </w:pPr>
                                    <w:hyperlink r:id="rId16" w:history="1">
                                      <w:r>
                                        <w:rPr>
                                          <w:rStyle w:val="Hyperlink"/>
                                          <w:rFonts w:ascii="Arial" w:eastAsia="Times New Roman" w:hAnsi="Source Sans Pro"/>
                                          <w:b/>
                                          <w:bCs/>
                                        </w:rPr>
                                        <w:t>Donate</w:t>
                                      </w:r>
                                    </w:hyperlink>
                                  </w:p>
                                  <w:p w14:paraId="048CD14E" w14:textId="77777777" w:rsidR="005A0B64" w:rsidRDefault="005A0B64">
                                    <w:pPr>
                                      <w:spacing w:line="270" w:lineRule="exact"/>
                                      <w:rPr>
                                        <w:rFonts w:ascii="Arial" w:eastAsia="Times New Roman" w:hAnsi="Source Sans Pro"/>
                                        <w:color w:val="544D46"/>
                                      </w:rPr>
                                    </w:pPr>
                                    <w:r>
                                      <w:rPr>
                                        <w:rFonts w:ascii="Arial" w:eastAsia="Times New Roman" w:hAnsi="Source Sans Pro"/>
                                        <w:color w:val="544D46"/>
                                      </w:rPr>
                                      <w:t xml:space="preserve">No matter what you do we want to know! Make sure to let your Society Healthcare Access team member know or email </w:t>
                                    </w:r>
                                    <w:hyperlink r:id="rId17" w:tooltip="HealthProf_info@nmss.org" w:history="1">
                                      <w:r>
                                        <w:rPr>
                                          <w:rStyle w:val="Hyperlink"/>
                                          <w:rFonts w:ascii="Arial" w:eastAsia="Times New Roman" w:hAnsi="Source Sans Pro"/>
                                          <w:b/>
                                          <w:bCs/>
                                        </w:rPr>
                                        <w:t>HealthProf_info@nmss.org</w:t>
                                      </w:r>
                                    </w:hyperlink>
                                  </w:p>
                                </w:tc>
                              </w:tr>
                              <w:tr w:rsidR="005A0B64" w14:paraId="4FB5E015" w14:textId="77777777">
                                <w:trPr>
                                  <w:tblCellSpacing w:w="0" w:type="dxa"/>
                                </w:trPr>
                                <w:tc>
                                  <w:tcPr>
                                    <w:tcW w:w="0" w:type="auto"/>
                                    <w:tcMar>
                                      <w:top w:w="225" w:type="dxa"/>
                                      <w:left w:w="0" w:type="dxa"/>
                                      <w:bottom w:w="33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071"/>
                                    </w:tblGrid>
                                    <w:tr w:rsidR="005A0B64" w14:paraId="5796997F" w14:textId="77777777">
                                      <w:trPr>
                                        <w:tblCellSpacing w:w="0" w:type="dxa"/>
                                      </w:trPr>
                                      <w:tc>
                                        <w:tcPr>
                                          <w:tcW w:w="0" w:type="auto"/>
                                          <w:shd w:val="clear" w:color="auto" w:fill="CC3F10"/>
                                          <w:tcMar>
                                            <w:top w:w="240" w:type="dxa"/>
                                            <w:left w:w="285" w:type="dxa"/>
                                            <w:bottom w:w="240" w:type="dxa"/>
                                            <w:right w:w="345" w:type="dxa"/>
                                          </w:tcMar>
                                          <w:vAlign w:val="center"/>
                                          <w:hideMark/>
                                        </w:tcPr>
                                        <w:p w14:paraId="09748ECA" w14:textId="77777777" w:rsidR="005A0B64" w:rsidRDefault="005A0B64">
                                          <w:pPr>
                                            <w:spacing w:line="270" w:lineRule="exact"/>
                                            <w:rPr>
                                              <w:rFonts w:ascii="Arial" w:eastAsia="Times New Roman" w:hAnsi="Source Sans Pro"/>
                                              <w:b/>
                                              <w:bCs/>
                                              <w:color w:val="FFFFFF"/>
                                            </w:rPr>
                                          </w:pPr>
                                          <w:hyperlink r:id="rId18" w:tgtFrame="_blank" w:tooltip="Learn about ways to get involved" w:history="1">
                                            <w:r>
                                              <w:rPr>
                                                <w:rStyle w:val="Hyperlink"/>
                                                <w:rFonts w:ascii="Arial" w:eastAsia="Times New Roman" w:hAnsi="Source Sans Pro"/>
                                                <w:b/>
                                                <w:bCs/>
                                                <w:color w:val="FFFFFF"/>
                                              </w:rPr>
                                              <w:t>Get Involved</w:t>
                                            </w:r>
                                          </w:hyperlink>
                                        </w:p>
                                      </w:tc>
                                    </w:tr>
                                  </w:tbl>
                                  <w:p w14:paraId="478B8D3B" w14:textId="77777777" w:rsidR="005A0B64" w:rsidRDefault="005A0B64">
                                    <w:pPr>
                                      <w:rPr>
                                        <w:rFonts w:ascii="Times New Roman" w:eastAsia="Times New Roman" w:hAnsi="Times New Roman" w:cs="Times New Roman"/>
                                        <w:sz w:val="20"/>
                                        <w:szCs w:val="20"/>
                                      </w:rPr>
                                    </w:pPr>
                                  </w:p>
                                </w:tc>
                              </w:tr>
                            </w:tbl>
                            <w:p w14:paraId="0F6262B1" w14:textId="77777777" w:rsidR="005A0B64" w:rsidRDefault="005A0B64">
                              <w:pPr>
                                <w:rPr>
                                  <w:rFonts w:ascii="Times New Roman" w:eastAsia="Times New Roman" w:hAnsi="Times New Roman" w:cs="Times New Roman"/>
                                  <w:sz w:val="20"/>
                                  <w:szCs w:val="20"/>
                                </w:rPr>
                              </w:pPr>
                            </w:p>
                          </w:tc>
                        </w:tr>
                      </w:tbl>
                      <w:p w14:paraId="22E8E365" w14:textId="77777777" w:rsidR="005A0B64" w:rsidRDefault="005A0B64">
                        <w:pPr>
                          <w:rPr>
                            <w:rFonts w:ascii="Times New Roman" w:eastAsia="Times New Roman" w:hAnsi="Times New Roman" w:cs="Times New Roman"/>
                            <w:sz w:val="20"/>
                            <w:szCs w:val="20"/>
                          </w:rPr>
                        </w:pPr>
                      </w:p>
                    </w:tc>
                  </w:tr>
                </w:tbl>
                <w:p w14:paraId="4C11B488" w14:textId="77777777" w:rsidR="005A0B64" w:rsidRDefault="005A0B64">
                  <w:pPr>
                    <w:rPr>
                      <w:rFonts w:ascii="Times New Roman" w:eastAsia="Times New Roman" w:hAnsi="Times New Roman" w:cs="Times New Roman"/>
                      <w:sz w:val="20"/>
                      <w:szCs w:val="20"/>
                    </w:rPr>
                  </w:pPr>
                </w:p>
              </w:tc>
            </w:tr>
          </w:tbl>
          <w:p w14:paraId="7FD4219A" w14:textId="77777777" w:rsidR="005A0B64" w:rsidRDefault="005A0B64">
            <w:pPr>
              <w:rPr>
                <w:rFonts w:ascii="Times New Roman" w:eastAsia="Times New Roman" w:hAnsi="Times New Roman" w:cs="Times New Roman"/>
                <w:sz w:val="20"/>
                <w:szCs w:val="20"/>
              </w:rPr>
            </w:pPr>
          </w:p>
        </w:tc>
      </w:tr>
      <w:tr w:rsidR="005A0B64" w14:paraId="0BEC6A96" w14:textId="77777777" w:rsidTr="005A0B64">
        <w:trPr>
          <w:tblCellSpacing w:w="0" w:type="dxa"/>
          <w:jc w:val="center"/>
        </w:trPr>
        <w:tc>
          <w:tcPr>
            <w:tcW w:w="0" w:type="auto"/>
            <w:shd w:val="clear" w:color="auto" w:fill="FFFFFF"/>
            <w:vAlign w:val="center"/>
            <w:hideMark/>
          </w:tcPr>
          <w:p w14:paraId="6BC8A846" w14:textId="77777777" w:rsidR="005A0B64" w:rsidRDefault="005A0B64">
            <w:pPr>
              <w:rPr>
                <w:rFonts w:ascii="Times New Roman" w:eastAsia="Times New Roman" w:hAnsi="Times New Roman" w:cs="Times New Roman"/>
                <w:sz w:val="20"/>
                <w:szCs w:val="20"/>
              </w:rPr>
            </w:pPr>
          </w:p>
        </w:tc>
      </w:tr>
      <w:tr w:rsidR="005A0B64" w14:paraId="4CFCCC23" w14:textId="77777777" w:rsidTr="005A0B64">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08334320"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693A8227" w14:textId="77777777">
                    <w:trPr>
                      <w:tblCellSpacing w:w="0" w:type="dxa"/>
                    </w:trPr>
                    <w:tc>
                      <w:tcPr>
                        <w:tcW w:w="0" w:type="auto"/>
                        <w:tcMar>
                          <w:top w:w="300" w:type="dxa"/>
                          <w:left w:w="60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A0B64" w14:paraId="2DCA8048" w14:textId="77777777">
                          <w:trPr>
                            <w:tblCellSpacing w:w="0" w:type="dxa"/>
                          </w:trPr>
                          <w:tc>
                            <w:tcPr>
                              <w:tcW w:w="0" w:type="auto"/>
                              <w:tcMar>
                                <w:top w:w="150" w:type="dxa"/>
                                <w:left w:w="0" w:type="dxa"/>
                                <w:bottom w:w="0" w:type="dxa"/>
                                <w:right w:w="0" w:type="dxa"/>
                              </w:tcMar>
                              <w:vAlign w:val="center"/>
                              <w:hideMark/>
                            </w:tcPr>
                            <w:p w14:paraId="07C1B85D" w14:textId="77777777" w:rsidR="005A0B64" w:rsidRDefault="005A0B64">
                              <w:pPr>
                                <w:spacing w:line="480" w:lineRule="exact"/>
                                <w:rPr>
                                  <w:rFonts w:ascii="Arial" w:eastAsia="Times New Roman" w:hAnsi="Source Sans Pro"/>
                                  <w:b/>
                                  <w:bCs/>
                                  <w:color w:val="007481"/>
                                  <w:sz w:val="45"/>
                                  <w:szCs w:val="45"/>
                                </w:rPr>
                              </w:pPr>
                              <w:r>
                                <w:rPr>
                                  <w:rFonts w:ascii="Arial" w:eastAsia="Times New Roman" w:hAnsi="Source Sans Pro"/>
                                  <w:b/>
                                  <w:bCs/>
                                  <w:color w:val="007481"/>
                                  <w:sz w:val="45"/>
                                  <w:szCs w:val="45"/>
                                </w:rPr>
                                <w:t xml:space="preserve">Professional Education </w:t>
                              </w:r>
                            </w:p>
                          </w:tc>
                        </w:tr>
                      </w:tbl>
                      <w:p w14:paraId="4CA82259" w14:textId="77777777" w:rsidR="005A0B64" w:rsidRDefault="005A0B64">
                        <w:pPr>
                          <w:rPr>
                            <w:rFonts w:ascii="Times New Roman" w:eastAsia="Times New Roman" w:hAnsi="Times New Roman" w:cs="Times New Roman"/>
                            <w:sz w:val="20"/>
                            <w:szCs w:val="20"/>
                          </w:rPr>
                        </w:pPr>
                      </w:p>
                    </w:tc>
                  </w:tr>
                </w:tbl>
                <w:p w14:paraId="049FF97F" w14:textId="77777777" w:rsidR="005A0B64" w:rsidRDefault="005A0B64">
                  <w:pPr>
                    <w:rPr>
                      <w:rFonts w:ascii="Times New Roman" w:eastAsia="Times New Roman" w:hAnsi="Times New Roman" w:cs="Times New Roman"/>
                      <w:sz w:val="20"/>
                      <w:szCs w:val="20"/>
                    </w:rPr>
                  </w:pPr>
                </w:p>
              </w:tc>
            </w:tr>
          </w:tbl>
          <w:p w14:paraId="31A2C8C4" w14:textId="77777777" w:rsidR="005A0B64" w:rsidRDefault="005A0B64">
            <w:pPr>
              <w:rPr>
                <w:rFonts w:ascii="Times New Roman" w:eastAsia="Times New Roman" w:hAnsi="Times New Roman" w:cs="Times New Roman"/>
                <w:sz w:val="20"/>
                <w:szCs w:val="20"/>
              </w:rPr>
            </w:pPr>
          </w:p>
        </w:tc>
      </w:tr>
      <w:tr w:rsidR="005A0B64" w14:paraId="326B35E2" w14:textId="77777777" w:rsidTr="005A0B64">
        <w:trPr>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2343DFA5"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3C8B08A3"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3B8A22C0"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3277873A" w14:textId="77777777">
                                <w:trPr>
                                  <w:tblCellSpacing w:w="0" w:type="dxa"/>
                                </w:trPr>
                                <w:tc>
                                  <w:tcPr>
                                    <w:tcW w:w="0" w:type="auto"/>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A0B64" w14:paraId="69FDF603" w14:textId="77777777">
                                      <w:trPr>
                                        <w:tblCellSpacing w:w="0" w:type="dxa"/>
                                      </w:trPr>
                                      <w:tc>
                                        <w:tcPr>
                                          <w:tcW w:w="0" w:type="auto"/>
                                          <w:tcMar>
                                            <w:top w:w="300" w:type="dxa"/>
                                            <w:left w:w="0" w:type="dxa"/>
                                            <w:bottom w:w="0" w:type="dxa"/>
                                            <w:right w:w="0" w:type="dxa"/>
                                          </w:tcMar>
                                          <w:vAlign w:val="center"/>
                                          <w:hideMark/>
                                        </w:tcPr>
                                        <w:p w14:paraId="193038C1" w14:textId="77777777" w:rsidR="005A0B64" w:rsidRDefault="005A0B64">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t>Health Equity Initiatives Continuing Education Scholarship</w:t>
                                          </w:r>
                                        </w:p>
                                      </w:tc>
                                    </w:tr>
                                    <w:tr w:rsidR="005A0B64" w14:paraId="2EE8BDBB" w14:textId="77777777">
                                      <w:trPr>
                                        <w:tblCellSpacing w:w="0" w:type="dxa"/>
                                      </w:trPr>
                                      <w:tc>
                                        <w:tcPr>
                                          <w:tcW w:w="0" w:type="auto"/>
                                          <w:tcMar>
                                            <w:top w:w="150" w:type="dxa"/>
                                            <w:left w:w="0" w:type="dxa"/>
                                            <w:bottom w:w="150" w:type="dxa"/>
                                            <w:right w:w="0" w:type="dxa"/>
                                          </w:tcMar>
                                          <w:vAlign w:val="center"/>
                                          <w:hideMark/>
                                        </w:tcPr>
                                        <w:p w14:paraId="4ED3D03E" w14:textId="77777777" w:rsidR="005A0B64" w:rsidRDefault="005A0B64">
                                          <w:pPr>
                                            <w:spacing w:line="270" w:lineRule="exact"/>
                                            <w:rPr>
                                              <w:rFonts w:ascii="Arial" w:eastAsia="Times New Roman" w:hAnsi="Source Sans Pro"/>
                                              <w:color w:val="544D46"/>
                                            </w:rPr>
                                          </w:pPr>
                                          <w:r>
                                            <w:rPr>
                                              <w:rFonts w:ascii="Arial" w:eastAsia="Times New Roman" w:hAnsi="Source Sans Pro"/>
                                              <w:color w:val="544D46"/>
                                            </w:rPr>
                                            <w:t>This scholarship opportunity is for healthcare professionals caring for people with MS in populations that experience health disparities, including:</w:t>
                                          </w:r>
                                          <w:r>
                                            <w:rPr>
                                              <w:rFonts w:ascii="Arial" w:eastAsia="Times New Roman" w:hAnsi="Source Sans Pro"/>
                                              <w:color w:val="544D46"/>
                                            </w:rPr>
                                            <w:br/>
                                          </w:r>
                                          <w:r>
                                            <w:rPr>
                                              <w:rFonts w:ascii="Arial" w:eastAsia="Times New Roman" w:hAnsi="Source Sans Pro"/>
                                              <w:color w:val="544D46"/>
                                            </w:rPr>
                                            <w:br/>
                                          </w:r>
                                          <w:r>
                                            <w:rPr>
                                              <w:rFonts w:ascii="Arial" w:eastAsia="Times New Roman" w:hAnsi="Source Sans Pro"/>
                                              <w:color w:val="544D46"/>
                                            </w:rPr>
                                            <w:t>•  </w:t>
                                          </w:r>
                                          <w:r>
                                            <w:rPr>
                                              <w:rFonts w:ascii="Arial" w:eastAsia="Times New Roman" w:hAnsi="Source Sans Pro"/>
                                              <w:color w:val="544D46"/>
                                            </w:rPr>
                                            <w:t xml:space="preserve"> </w:t>
                                          </w:r>
                                          <w:r>
                                            <w:rPr>
                                              <w:rFonts w:ascii="Arial" w:eastAsia="Times New Roman" w:hAnsi="Source Sans Pro"/>
                                              <w:color w:val="544D46"/>
                                            </w:rPr>
                                            <w:t> </w:t>
                                          </w:r>
                                          <w:r>
                                            <w:rPr>
                                              <w:rFonts w:ascii="Arial" w:eastAsia="Times New Roman" w:hAnsi="Source Sans Pro"/>
                                              <w:color w:val="544D46"/>
                                            </w:rPr>
                                            <w:t>Racial and ethnic minority groups</w:t>
                                          </w:r>
                                          <w:r>
                                            <w:rPr>
                                              <w:rFonts w:ascii="Arial" w:eastAsia="Times New Roman" w:hAnsi="Source Sans Pro"/>
                                              <w:color w:val="544D46"/>
                                            </w:rPr>
                                            <w:br/>
                                          </w:r>
                                          <w:r>
                                            <w:rPr>
                                              <w:rFonts w:ascii="Arial" w:eastAsia="Times New Roman" w:hAnsi="Source Sans Pro"/>
                                              <w:color w:val="544D46"/>
                                            </w:rPr>
                                            <w:t>•  </w:t>
                                          </w:r>
                                          <w:r>
                                            <w:rPr>
                                              <w:rFonts w:ascii="Arial" w:eastAsia="Times New Roman" w:hAnsi="Source Sans Pro"/>
                                              <w:color w:val="544D46"/>
                                            </w:rPr>
                                            <w:t xml:space="preserve"> </w:t>
                                          </w:r>
                                          <w:r>
                                            <w:rPr>
                                              <w:rFonts w:ascii="Arial" w:eastAsia="Times New Roman" w:hAnsi="Source Sans Pro"/>
                                              <w:color w:val="544D46"/>
                                            </w:rPr>
                                            <w:t> </w:t>
                                          </w:r>
                                          <w:r>
                                            <w:rPr>
                                              <w:rFonts w:ascii="Arial" w:eastAsia="Times New Roman" w:hAnsi="Source Sans Pro"/>
                                              <w:color w:val="544D46"/>
                                            </w:rPr>
                                            <w:t>People with lower socioeconomic status</w:t>
                                          </w:r>
                                          <w:r>
                                            <w:rPr>
                                              <w:rFonts w:ascii="Arial" w:eastAsia="Times New Roman" w:hAnsi="Source Sans Pro"/>
                                              <w:color w:val="544D46"/>
                                            </w:rPr>
                                            <w:br/>
                                          </w:r>
                                          <w:r>
                                            <w:rPr>
                                              <w:rFonts w:ascii="Arial" w:eastAsia="Times New Roman" w:hAnsi="Source Sans Pro"/>
                                              <w:color w:val="544D46"/>
                                            </w:rPr>
                                            <w:t>•  </w:t>
                                          </w:r>
                                          <w:r>
                                            <w:rPr>
                                              <w:rFonts w:ascii="Arial" w:eastAsia="Times New Roman" w:hAnsi="Source Sans Pro"/>
                                              <w:color w:val="544D46"/>
                                            </w:rPr>
                                            <w:t xml:space="preserve"> </w:t>
                                          </w:r>
                                          <w:r>
                                            <w:rPr>
                                              <w:rFonts w:ascii="Arial" w:eastAsia="Times New Roman" w:hAnsi="Source Sans Pro"/>
                                              <w:color w:val="544D46"/>
                                            </w:rPr>
                                            <w:t> </w:t>
                                          </w:r>
                                          <w:r>
                                            <w:rPr>
                                              <w:rFonts w:ascii="Arial" w:eastAsia="Times New Roman" w:hAnsi="Source Sans Pro"/>
                                              <w:color w:val="544D46"/>
                                            </w:rPr>
                                            <w:t>Underserved rural communities</w:t>
                                          </w:r>
                                          <w:r>
                                            <w:rPr>
                                              <w:rFonts w:ascii="Arial" w:eastAsia="Times New Roman" w:hAnsi="Source Sans Pro"/>
                                              <w:color w:val="544D46"/>
                                            </w:rPr>
                                            <w:br/>
                                          </w:r>
                                          <w:r>
                                            <w:rPr>
                                              <w:rFonts w:ascii="Arial" w:eastAsia="Times New Roman" w:hAnsi="Source Sans Pro"/>
                                              <w:color w:val="544D46"/>
                                            </w:rPr>
                                            <w:t>•  </w:t>
                                          </w:r>
                                          <w:r>
                                            <w:rPr>
                                              <w:rFonts w:ascii="Arial" w:eastAsia="Times New Roman" w:hAnsi="Source Sans Pro"/>
                                              <w:color w:val="544D46"/>
                                            </w:rPr>
                                            <w:t xml:space="preserve"> </w:t>
                                          </w:r>
                                          <w:r>
                                            <w:rPr>
                                              <w:rFonts w:ascii="Arial" w:eastAsia="Times New Roman" w:hAnsi="Source Sans Pro"/>
                                              <w:color w:val="544D46"/>
                                            </w:rPr>
                                            <w:t> </w:t>
                                          </w:r>
                                          <w:r>
                                            <w:rPr>
                                              <w:rFonts w:ascii="Arial" w:eastAsia="Times New Roman" w:hAnsi="Source Sans Pro"/>
                                              <w:color w:val="544D46"/>
                                            </w:rPr>
                                            <w:t>Sexual and gender minority groups</w:t>
                                          </w:r>
                                          <w:r>
                                            <w:rPr>
                                              <w:rFonts w:ascii="Arial" w:eastAsia="Times New Roman" w:hAnsi="Source Sans Pro"/>
                                              <w:color w:val="544D46"/>
                                            </w:rPr>
                                            <w:br/>
                                          </w:r>
                                          <w:r>
                                            <w:rPr>
                                              <w:rFonts w:ascii="Arial" w:eastAsia="Times New Roman" w:hAnsi="Source Sans Pro"/>
                                              <w:color w:val="544D46"/>
                                            </w:rPr>
                                            <w:t>•  </w:t>
                                          </w:r>
                                          <w:r>
                                            <w:rPr>
                                              <w:rFonts w:ascii="Arial" w:eastAsia="Times New Roman" w:hAnsi="Source Sans Pro"/>
                                              <w:color w:val="544D46"/>
                                            </w:rPr>
                                            <w:t xml:space="preserve"> </w:t>
                                          </w:r>
                                          <w:r>
                                            <w:rPr>
                                              <w:rFonts w:ascii="Arial" w:eastAsia="Times New Roman" w:hAnsi="Source Sans Pro"/>
                                              <w:color w:val="544D46"/>
                                            </w:rPr>
                                            <w:t> </w:t>
                                          </w:r>
                                          <w:r>
                                            <w:rPr>
                                              <w:rFonts w:ascii="Arial" w:eastAsia="Times New Roman" w:hAnsi="Source Sans Pro"/>
                                              <w:color w:val="544D46"/>
                                            </w:rPr>
                                            <w:t>People with disabilities</w:t>
                                          </w:r>
                                          <w:r>
                                            <w:rPr>
                                              <w:rFonts w:ascii="Arial" w:eastAsia="Times New Roman" w:hAnsi="Source Sans Pro"/>
                                              <w:color w:val="544D46"/>
                                            </w:rPr>
                                            <w:br/>
                                          </w:r>
                                          <w:r>
                                            <w:rPr>
                                              <w:rFonts w:ascii="Arial" w:eastAsia="Times New Roman" w:hAnsi="Source Sans Pro"/>
                                              <w:color w:val="544D46"/>
                                            </w:rPr>
                                            <w:br/>
                                            <w:t xml:space="preserve">MS specialists, general neurologists, primary care physicians, physician assistants, rehabilitation professionals, social workers, mental health professionals, nurses and nurse practitioners are all eligible. </w:t>
                                          </w:r>
                                          <w:r>
                                            <w:rPr>
                                              <w:rFonts w:ascii="Arial" w:eastAsia="Times New Roman" w:hAnsi="Source Sans Pro"/>
                                              <w:color w:val="544D46"/>
                                            </w:rPr>
                                            <w:t>  </w:t>
                                          </w:r>
                                          <w:r>
                                            <w:rPr>
                                              <w:rFonts w:ascii="Arial" w:eastAsia="Times New Roman" w:hAnsi="Source Sans Pro"/>
                                              <w:color w:val="544D46"/>
                                            </w:rPr>
                                            <w:br/>
                                          </w:r>
                                          <w:r>
                                            <w:rPr>
                                              <w:rFonts w:ascii="Arial" w:eastAsia="Times New Roman" w:hAnsi="Source Sans Pro"/>
                                              <w:color w:val="544D46"/>
                                            </w:rPr>
                                            <w:br/>
                                            <w:t>Apply for the National MS Society $1,500 scholarship which is available to subsidize registration costs and travel expenses to attend one MS continuing education conference of your choice. This is a reimbursable scholarship award. You are invited to request scholarship support no later than June 30, 2024, for conferences occurring through Sept 30, 2024.</w:t>
                                          </w:r>
                                          <w:r>
                                            <w:rPr>
                                              <w:rFonts w:ascii="Arial" w:eastAsia="Times New Roman" w:hAnsi="Source Sans Pro"/>
                                              <w:color w:val="544D46"/>
                                            </w:rPr>
                                            <w:t>  </w:t>
                                          </w:r>
                                          <w:r>
                                            <w:rPr>
                                              <w:rFonts w:ascii="Arial" w:eastAsia="Times New Roman" w:hAnsi="Source Sans Pro"/>
                                              <w:color w:val="544D46"/>
                                            </w:rPr>
                                            <w:t xml:space="preserve">Contact Andreina Barnola at </w:t>
                                          </w:r>
                                          <w:hyperlink r:id="rId19" w:tooltip="andreina.barnola@nmss.org" w:history="1">
                                            <w:r>
                                              <w:rPr>
                                                <w:rStyle w:val="Hyperlink"/>
                                                <w:rFonts w:ascii="Arial" w:eastAsia="Times New Roman" w:hAnsi="Source Sans Pro"/>
                                                <w:b/>
                                                <w:bCs/>
                                              </w:rPr>
                                              <w:t>andreina.barnola@nmss.org</w:t>
                                            </w:r>
                                          </w:hyperlink>
                                          <w:r>
                                            <w:rPr>
                                              <w:rFonts w:ascii="Arial" w:eastAsia="Times New Roman" w:hAnsi="Source Sans Pro"/>
                                              <w:color w:val="544D46"/>
                                            </w:rPr>
                                            <w:t xml:space="preserve"> for additional information or if you have any questions.</w:t>
                                          </w:r>
                                          <w:r>
                                            <w:rPr>
                                              <w:rFonts w:ascii="Arial" w:eastAsia="Times New Roman" w:hAnsi="Source Sans Pro"/>
                                              <w:color w:val="544D46"/>
                                            </w:rPr>
                                            <w:t> </w:t>
                                          </w:r>
                                          <w:r>
                                            <w:rPr>
                                              <w:rFonts w:ascii="Arial" w:eastAsia="Times New Roman" w:hAnsi="Source Sans Pro"/>
                                              <w:color w:val="544D46"/>
                                            </w:rPr>
                                            <w:br/>
                                          </w:r>
                                          <w:r>
                                            <w:rPr>
                                              <w:rFonts w:ascii="Arial" w:eastAsia="Times New Roman" w:hAnsi="Source Sans Pro"/>
                                              <w:color w:val="544D46"/>
                                            </w:rPr>
                                            <w:br/>
                                          </w:r>
                                          <w:hyperlink r:id="rId20" w:tooltip="Scholarship Request Form" w:history="1">
                                            <w:r>
                                              <w:rPr>
                                                <w:rStyle w:val="Hyperlink"/>
                                                <w:rFonts w:ascii="Arial" w:eastAsia="Times New Roman" w:hAnsi="Source Sans Pro"/>
                                                <w:b/>
                                                <w:bCs/>
                                              </w:rPr>
                                              <w:t>Complete Request Form</w:t>
                                            </w:r>
                                          </w:hyperlink>
                                        </w:p>
                                      </w:tc>
                                    </w:tr>
                                  </w:tbl>
                                  <w:p w14:paraId="31C3754B" w14:textId="77777777" w:rsidR="005A0B64" w:rsidRDefault="005A0B64">
                                    <w:pPr>
                                      <w:rPr>
                                        <w:rFonts w:ascii="Times New Roman" w:eastAsia="Times New Roman" w:hAnsi="Times New Roman" w:cs="Times New Roman"/>
                                        <w:sz w:val="20"/>
                                        <w:szCs w:val="20"/>
                                      </w:rPr>
                                    </w:pPr>
                                  </w:p>
                                </w:tc>
                              </w:tr>
                            </w:tbl>
                            <w:p w14:paraId="2E8B92C4" w14:textId="77777777" w:rsidR="005A0B64" w:rsidRDefault="005A0B64">
                              <w:pPr>
                                <w:rPr>
                                  <w:rFonts w:ascii="Times New Roman" w:eastAsia="Times New Roman" w:hAnsi="Times New Roman" w:cs="Times New Roman"/>
                                  <w:sz w:val="20"/>
                                  <w:szCs w:val="20"/>
                                </w:rPr>
                              </w:pPr>
                            </w:p>
                          </w:tc>
                        </w:tr>
                      </w:tbl>
                      <w:p w14:paraId="3D63E668" w14:textId="77777777" w:rsidR="005A0B64" w:rsidRDefault="005A0B64">
                        <w:pPr>
                          <w:rPr>
                            <w:rFonts w:ascii="Times New Roman" w:eastAsia="Times New Roman" w:hAnsi="Times New Roman" w:cs="Times New Roman"/>
                            <w:sz w:val="20"/>
                            <w:szCs w:val="20"/>
                          </w:rPr>
                        </w:pPr>
                      </w:p>
                    </w:tc>
                  </w:tr>
                </w:tbl>
                <w:p w14:paraId="3CD71B6C" w14:textId="77777777" w:rsidR="005A0B64" w:rsidRDefault="005A0B64">
                  <w:pPr>
                    <w:rPr>
                      <w:rFonts w:ascii="Times New Roman" w:eastAsia="Times New Roman" w:hAnsi="Times New Roman" w:cs="Times New Roman"/>
                      <w:sz w:val="20"/>
                      <w:szCs w:val="20"/>
                    </w:rPr>
                  </w:pPr>
                </w:p>
              </w:tc>
            </w:tr>
          </w:tbl>
          <w:p w14:paraId="7DE77582" w14:textId="77777777" w:rsidR="005A0B64" w:rsidRDefault="005A0B64">
            <w:pPr>
              <w:rPr>
                <w:rFonts w:ascii="Arial" w:eastAsia="Times New Roman"/>
              </w:rPr>
            </w:pPr>
          </w:p>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28B797BB"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63BB1B63"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5C7C4A6D"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6D1FABEF" w14:textId="77777777">
                                <w:trPr>
                                  <w:tblCellSpacing w:w="0" w:type="dxa"/>
                                </w:trPr>
                                <w:tc>
                                  <w:tcPr>
                                    <w:tcW w:w="0" w:type="auto"/>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A0B64" w14:paraId="5013F09A" w14:textId="77777777">
                                      <w:trPr>
                                        <w:tblCellSpacing w:w="0" w:type="dxa"/>
                                      </w:trPr>
                                      <w:tc>
                                        <w:tcPr>
                                          <w:tcW w:w="0" w:type="auto"/>
                                          <w:tcMar>
                                            <w:top w:w="300" w:type="dxa"/>
                                            <w:left w:w="0" w:type="dxa"/>
                                            <w:bottom w:w="0" w:type="dxa"/>
                                            <w:right w:w="0" w:type="dxa"/>
                                          </w:tcMar>
                                          <w:vAlign w:val="center"/>
                                          <w:hideMark/>
                                        </w:tcPr>
                                        <w:p w14:paraId="339401C0" w14:textId="77777777" w:rsidR="005A0B64" w:rsidRDefault="005A0B64">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t>Mental Health Professionals Clinical Discussions</w:t>
                                          </w:r>
                                          <w:r>
                                            <w:rPr>
                                              <w:rFonts w:ascii="Arial" w:eastAsia="Times New Roman" w:hAnsi="Source Sans Pro"/>
                                              <w:color w:val="000000"/>
                                              <w:sz w:val="33"/>
                                              <w:szCs w:val="33"/>
                                            </w:rPr>
                                            <w:t> </w:t>
                                          </w:r>
                                        </w:p>
                                      </w:tc>
                                    </w:tr>
                                    <w:tr w:rsidR="005A0B64" w14:paraId="72A82BEC" w14:textId="77777777">
                                      <w:trPr>
                                        <w:tblCellSpacing w:w="0" w:type="dxa"/>
                                      </w:trPr>
                                      <w:tc>
                                        <w:tcPr>
                                          <w:tcW w:w="0" w:type="auto"/>
                                          <w:tcMar>
                                            <w:top w:w="150" w:type="dxa"/>
                                            <w:left w:w="0" w:type="dxa"/>
                                            <w:bottom w:w="150" w:type="dxa"/>
                                            <w:right w:w="0" w:type="dxa"/>
                                          </w:tcMar>
                                          <w:vAlign w:val="center"/>
                                          <w:hideMark/>
                                        </w:tcPr>
                                        <w:p w14:paraId="28021339" w14:textId="77777777" w:rsidR="005A0B64" w:rsidRDefault="005A0B64">
                                          <w:pPr>
                                            <w:spacing w:line="270" w:lineRule="exact"/>
                                            <w:rPr>
                                              <w:rFonts w:ascii="Arial" w:eastAsia="Times New Roman" w:hAnsi="Source Sans Pro"/>
                                              <w:color w:val="544D46"/>
                                            </w:rPr>
                                          </w:pPr>
                                          <w:r>
                                            <w:rPr>
                                              <w:rFonts w:ascii="Arial" w:eastAsia="Times New Roman" w:hAnsi="Source Sans Pro"/>
                                              <w:b/>
                                              <w:bCs/>
                                              <w:color w:val="544D46"/>
                                            </w:rPr>
                                            <w:t>Thursday, March 21, 2 p.m. ET</w:t>
                                          </w:r>
                                          <w:r>
                                            <w:rPr>
                                              <w:rFonts w:ascii="Arial" w:eastAsia="Times New Roman" w:hAnsi="Source Sans Pro"/>
                                              <w:b/>
                                              <w:bCs/>
                                              <w:color w:val="544D46"/>
                                            </w:rPr>
                                            <w:t> </w:t>
                                          </w:r>
                                          <w:r>
                                            <w:rPr>
                                              <w:rFonts w:ascii="Arial" w:eastAsia="Times New Roman" w:hAnsi="Source Sans Pro"/>
                                              <w:b/>
                                              <w:bCs/>
                                              <w:color w:val="544D46"/>
                                            </w:rPr>
                                            <w:br/>
                                          </w:r>
                                          <w:r>
                                            <w:rPr>
                                              <w:rFonts w:ascii="Arial" w:eastAsia="Times New Roman" w:hAnsi="Source Sans Pro"/>
                                              <w:b/>
                                              <w:bCs/>
                                              <w:color w:val="544D46"/>
                                            </w:rPr>
                                            <w:br/>
                                            <w:t>Topic:</w:t>
                                          </w:r>
                                          <w:r>
                                            <w:rPr>
                                              <w:rFonts w:ascii="Arial" w:eastAsia="Times New Roman" w:hAnsi="Source Sans Pro"/>
                                              <w:color w:val="544D46"/>
                                            </w:rPr>
                                            <w:t xml:space="preserve"> Living Loss -- Identifying Grief and Building Resilience in Care Partners</w:t>
                                          </w:r>
                                          <w:r>
                                            <w:rPr>
                                              <w:rFonts w:ascii="Arial" w:eastAsia="Times New Roman" w:hAnsi="Source Sans Pro"/>
                                              <w:color w:val="544D46"/>
                                            </w:rPr>
                                            <w:br/>
                                          </w:r>
                                          <w:r>
                                            <w:rPr>
                                              <w:rFonts w:ascii="Arial" w:eastAsia="Times New Roman" w:hAnsi="Source Sans Pro"/>
                                              <w:b/>
                                              <w:bCs/>
                                              <w:color w:val="544D46"/>
                                            </w:rPr>
                                            <w:lastRenderedPageBreak/>
                                            <w:t xml:space="preserve">Presenter: </w:t>
                                          </w:r>
                                          <w:r>
                                            <w:rPr>
                                              <w:rFonts w:ascii="Arial" w:eastAsia="Times New Roman" w:hAnsi="Source Sans Pro"/>
                                              <w:color w:val="544D46"/>
                                            </w:rPr>
                                            <w:t xml:space="preserve">Audra Sbarra, MSW, LCSW, </w:t>
                                          </w:r>
                                          <w:proofErr w:type="spellStart"/>
                                          <w:r>
                                            <w:rPr>
                                              <w:rFonts w:ascii="Arial" w:eastAsia="Times New Roman" w:hAnsi="Source Sans Pro"/>
                                              <w:color w:val="544D46"/>
                                            </w:rPr>
                                            <w:t>MSci</w:t>
                                          </w:r>
                                          <w:proofErr w:type="spellEnd"/>
                                          <w:r>
                                            <w:rPr>
                                              <w:rFonts w:ascii="Arial" w:eastAsia="Times New Roman" w:hAnsi="Source Sans Pro"/>
                                              <w:color w:val="544D46"/>
                                            </w:rPr>
                                            <w:t>, Manager, Case Management at the National MS Society</w:t>
                                          </w:r>
                                          <w:r>
                                            <w:rPr>
                                              <w:rFonts w:ascii="Arial" w:eastAsia="Times New Roman" w:hAnsi="Source Sans Pro"/>
                                              <w:color w:val="544D46"/>
                                            </w:rPr>
                                            <w:br/>
                                          </w:r>
                                          <w:r>
                                            <w:rPr>
                                              <w:rFonts w:ascii="Arial" w:eastAsia="Times New Roman" w:hAnsi="Source Sans Pro"/>
                                              <w:color w:val="544D46"/>
                                            </w:rPr>
                                            <w:br/>
                                            <w:t>It is widely documented that grief can be a precursor to clinical depression. In the care partner community, there is a particular kind of grief that can best be described as a real time, "living loss" due to the complex and rapid changes that people living with MS and their care partners experience. Complicating things further, caring for those living with MS presents a unique set of challenges. This presentation will focus on how clinicians and helpers in the MS community can identify grief, why it matters and how to build resiliency as a factor in assisting care partners.</w:t>
                                          </w:r>
                                          <w:r>
                                            <w:rPr>
                                              <w:rFonts w:ascii="Arial" w:eastAsia="Times New Roman" w:hAnsi="Source Sans Pro"/>
                                              <w:color w:val="544D46"/>
                                            </w:rPr>
                                            <w:t> </w:t>
                                          </w:r>
                                          <w:r>
                                            <w:rPr>
                                              <w:rFonts w:ascii="Arial" w:eastAsia="Times New Roman" w:hAnsi="Source Sans Pro"/>
                                              <w:color w:val="544D46"/>
                                            </w:rPr>
                                            <w:br/>
                                          </w:r>
                                          <w:r>
                                            <w:rPr>
                                              <w:rFonts w:ascii="Arial" w:eastAsia="Times New Roman" w:hAnsi="Source Sans Pro"/>
                                              <w:color w:val="544D46"/>
                                            </w:rPr>
                                            <w:br/>
                                          </w:r>
                                          <w:hyperlink r:id="rId21" w:tooltip="Register for Mental Health Professional Calls" w:history="1">
                                            <w:r>
                                              <w:rPr>
                                                <w:rStyle w:val="Hyperlink"/>
                                                <w:rFonts w:ascii="Arial" w:eastAsia="Times New Roman" w:hAnsi="Source Sans Pro"/>
                                                <w:b/>
                                                <w:bCs/>
                                              </w:rPr>
                                              <w:t>Register Here</w:t>
                                            </w:r>
                                          </w:hyperlink>
                                        </w:p>
                                      </w:tc>
                                    </w:tr>
                                  </w:tbl>
                                  <w:p w14:paraId="38AA021C" w14:textId="77777777" w:rsidR="005A0B64" w:rsidRDefault="005A0B64">
                                    <w:pPr>
                                      <w:rPr>
                                        <w:rFonts w:ascii="Times New Roman" w:eastAsia="Times New Roman" w:hAnsi="Times New Roman" w:cs="Times New Roman"/>
                                        <w:sz w:val="20"/>
                                        <w:szCs w:val="20"/>
                                      </w:rPr>
                                    </w:pPr>
                                  </w:p>
                                </w:tc>
                              </w:tr>
                            </w:tbl>
                            <w:p w14:paraId="7313DFC4" w14:textId="77777777" w:rsidR="005A0B64" w:rsidRDefault="005A0B64">
                              <w:pPr>
                                <w:rPr>
                                  <w:rFonts w:ascii="Times New Roman" w:eastAsia="Times New Roman" w:hAnsi="Times New Roman" w:cs="Times New Roman"/>
                                  <w:sz w:val="20"/>
                                  <w:szCs w:val="20"/>
                                </w:rPr>
                              </w:pPr>
                            </w:p>
                          </w:tc>
                        </w:tr>
                      </w:tbl>
                      <w:p w14:paraId="27402AEA" w14:textId="77777777" w:rsidR="005A0B64" w:rsidRDefault="005A0B64">
                        <w:pPr>
                          <w:rPr>
                            <w:rFonts w:ascii="Times New Roman" w:eastAsia="Times New Roman" w:hAnsi="Times New Roman" w:cs="Times New Roman"/>
                            <w:sz w:val="20"/>
                            <w:szCs w:val="20"/>
                          </w:rPr>
                        </w:pPr>
                      </w:p>
                    </w:tc>
                  </w:tr>
                </w:tbl>
                <w:p w14:paraId="1C1690A4" w14:textId="77777777" w:rsidR="005A0B64" w:rsidRDefault="005A0B64">
                  <w:pPr>
                    <w:rPr>
                      <w:rFonts w:ascii="Times New Roman" w:eastAsia="Times New Roman" w:hAnsi="Times New Roman" w:cs="Times New Roman"/>
                      <w:sz w:val="20"/>
                      <w:szCs w:val="20"/>
                    </w:rPr>
                  </w:pPr>
                </w:p>
              </w:tc>
            </w:tr>
          </w:tbl>
          <w:p w14:paraId="2644A499" w14:textId="77777777" w:rsidR="005A0B64" w:rsidRDefault="005A0B64">
            <w:pPr>
              <w:rPr>
                <w:rFonts w:ascii="Times New Roman" w:eastAsia="Times New Roman" w:hAnsi="Times New Roman" w:cs="Times New Roman"/>
                <w:sz w:val="20"/>
                <w:szCs w:val="20"/>
              </w:rPr>
            </w:pPr>
          </w:p>
        </w:tc>
      </w:tr>
      <w:tr w:rsidR="005A0B64" w14:paraId="3064D573" w14:textId="77777777" w:rsidTr="005A0B64">
        <w:trPr>
          <w:tblCellSpacing w:w="0" w:type="dxa"/>
          <w:jc w:val="center"/>
        </w:trPr>
        <w:tc>
          <w:tcPr>
            <w:tcW w:w="0" w:type="auto"/>
            <w:shd w:val="clear" w:color="auto" w:fill="FFFFFF"/>
            <w:vAlign w:val="center"/>
            <w:hideMark/>
          </w:tcPr>
          <w:p w14:paraId="55FEF0B3" w14:textId="77777777" w:rsidR="005A0B64" w:rsidRDefault="005A0B64">
            <w:pPr>
              <w:rPr>
                <w:rFonts w:ascii="Times New Roman" w:eastAsia="Times New Roman" w:hAnsi="Times New Roman" w:cs="Times New Roman"/>
                <w:sz w:val="20"/>
                <w:szCs w:val="20"/>
              </w:rPr>
            </w:pPr>
          </w:p>
        </w:tc>
      </w:tr>
      <w:tr w:rsidR="005A0B64" w14:paraId="467CEA01" w14:textId="77777777" w:rsidTr="005A0B64">
        <w:trPr>
          <w:tblCellSpacing w:w="0" w:type="dxa"/>
          <w:jc w:val="center"/>
        </w:trPr>
        <w:tc>
          <w:tcPr>
            <w:tcW w:w="0" w:type="auto"/>
            <w:shd w:val="clear" w:color="auto" w:fill="FFFFFF"/>
            <w:vAlign w:val="center"/>
            <w:hideMark/>
          </w:tcPr>
          <w:p w14:paraId="275D6F20" w14:textId="77777777" w:rsidR="005A0B64" w:rsidRDefault="005A0B64">
            <w:pPr>
              <w:rPr>
                <w:rFonts w:ascii="Times New Roman" w:eastAsia="Times New Roman" w:hAnsi="Times New Roman" w:cs="Times New Roman"/>
                <w:sz w:val="20"/>
                <w:szCs w:val="20"/>
              </w:rPr>
            </w:pPr>
          </w:p>
        </w:tc>
      </w:tr>
      <w:tr w:rsidR="005A0B64" w14:paraId="34BF7E8A" w14:textId="77777777" w:rsidTr="005A0B64">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6A0A02BC" w14:textId="7777777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6770AAA2" w14:textId="77777777">
                    <w:trPr>
                      <w:tblCellSpacing w:w="0" w:type="dxa"/>
                    </w:trPr>
                    <w:tc>
                      <w:tcPr>
                        <w:tcW w:w="0" w:type="auto"/>
                        <w:tcMar>
                          <w:top w:w="30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A0B64" w14:paraId="0216A86A" w14:textId="77777777">
                          <w:trPr>
                            <w:tblCellSpacing w:w="0" w:type="dxa"/>
                          </w:trPr>
                          <w:tc>
                            <w:tcPr>
                              <w:tcW w:w="0" w:type="auto"/>
                              <w:vAlign w:val="center"/>
                              <w:hideMark/>
                            </w:tcPr>
                            <w:p w14:paraId="4129F7DD" w14:textId="77777777" w:rsidR="005A0B64" w:rsidRDefault="005A0B64">
                              <w:pPr>
                                <w:rPr>
                                  <w:rFonts w:ascii="Times New Roman" w:eastAsia="Times New Roman" w:hAnsi="Times New Roman" w:cs="Times New Roman"/>
                                  <w:sz w:val="20"/>
                                  <w:szCs w:val="20"/>
                                </w:rPr>
                              </w:pPr>
                            </w:p>
                          </w:tc>
                        </w:tr>
                      </w:tbl>
                      <w:p w14:paraId="3A4796CB" w14:textId="77777777" w:rsidR="005A0B64" w:rsidRDefault="005A0B64">
                        <w:pPr>
                          <w:rPr>
                            <w:rFonts w:ascii="Times New Roman" w:eastAsia="Times New Roman" w:hAnsi="Times New Roman" w:cs="Times New Roman"/>
                            <w:sz w:val="20"/>
                            <w:szCs w:val="20"/>
                          </w:rPr>
                        </w:pPr>
                      </w:p>
                    </w:tc>
                  </w:tr>
                </w:tbl>
                <w:p w14:paraId="684F053B" w14:textId="77777777" w:rsidR="005A0B64" w:rsidRDefault="005A0B64">
                  <w:pPr>
                    <w:rPr>
                      <w:rFonts w:ascii="Arial" w:eastAsia="Times New Roman"/>
                    </w:rPr>
                  </w:pPr>
                </w:p>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5A0B64" w14:paraId="3C346D4F" w14:textId="77777777">
                    <w:trPr>
                      <w:tblCellSpacing w:w="0" w:type="dxa"/>
                    </w:trPr>
                    <w:tc>
                      <w:tcPr>
                        <w:tcW w:w="0" w:type="auto"/>
                        <w:shd w:val="clear" w:color="auto" w:fill="C9D9E9"/>
                        <w:tcMar>
                          <w:top w:w="15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A0B64" w14:paraId="24FCE672" w14:textId="77777777">
                          <w:trPr>
                            <w:tblCellSpacing w:w="0" w:type="dxa"/>
                          </w:trPr>
                          <w:tc>
                            <w:tcPr>
                              <w:tcW w:w="0" w:type="auto"/>
                              <w:tcMar>
                                <w:top w:w="150" w:type="dxa"/>
                                <w:left w:w="0" w:type="dxa"/>
                                <w:bottom w:w="0" w:type="dxa"/>
                                <w:right w:w="0" w:type="dxa"/>
                              </w:tcMar>
                              <w:vAlign w:val="center"/>
                              <w:hideMark/>
                            </w:tcPr>
                            <w:p w14:paraId="3A88965B" w14:textId="77777777" w:rsidR="005A0B64" w:rsidRDefault="005A0B64">
                              <w:pPr>
                                <w:spacing w:line="480" w:lineRule="exact"/>
                                <w:rPr>
                                  <w:rFonts w:ascii="Arial" w:eastAsia="Times New Roman" w:hAnsi="Source Sans Pro"/>
                                  <w:b/>
                                  <w:bCs/>
                                  <w:color w:val="007481"/>
                                  <w:sz w:val="45"/>
                                  <w:szCs w:val="45"/>
                                </w:rPr>
                              </w:pPr>
                              <w:r>
                                <w:rPr>
                                  <w:rFonts w:ascii="Arial" w:eastAsia="Times New Roman" w:hAnsi="Source Sans Pro"/>
                                  <w:b/>
                                  <w:bCs/>
                                  <w:color w:val="007481"/>
                                  <w:sz w:val="45"/>
                                  <w:szCs w:val="45"/>
                                </w:rPr>
                                <w:t>Resources for Your Patients</w:t>
                              </w:r>
                            </w:p>
                          </w:tc>
                        </w:tr>
                      </w:tbl>
                      <w:p w14:paraId="15215E89" w14:textId="77777777" w:rsidR="005A0B64" w:rsidRDefault="005A0B64">
                        <w:pPr>
                          <w:rPr>
                            <w:rFonts w:ascii="Times New Roman" w:eastAsia="Times New Roman" w:hAnsi="Times New Roman" w:cs="Times New Roman"/>
                            <w:sz w:val="20"/>
                            <w:szCs w:val="20"/>
                          </w:rPr>
                        </w:pPr>
                      </w:p>
                    </w:tc>
                  </w:tr>
                </w:tbl>
                <w:p w14:paraId="42524ABD" w14:textId="77777777" w:rsidR="005A0B64" w:rsidRDefault="005A0B64">
                  <w:pPr>
                    <w:rPr>
                      <w:rFonts w:ascii="Times New Roman" w:eastAsia="Times New Roman" w:hAnsi="Times New Roman" w:cs="Times New Roman"/>
                      <w:sz w:val="20"/>
                      <w:szCs w:val="20"/>
                    </w:rPr>
                  </w:pPr>
                </w:p>
              </w:tc>
            </w:tr>
          </w:tbl>
          <w:p w14:paraId="1D17CA7A" w14:textId="77777777" w:rsidR="005A0B64" w:rsidRDefault="005A0B64">
            <w:pPr>
              <w:rPr>
                <w:rFonts w:ascii="Times New Roman" w:eastAsia="Times New Roman" w:hAnsi="Times New Roman" w:cs="Times New Roman"/>
                <w:sz w:val="20"/>
                <w:szCs w:val="20"/>
              </w:rPr>
            </w:pPr>
          </w:p>
        </w:tc>
      </w:tr>
      <w:tr w:rsidR="005A0B64" w14:paraId="100E8661" w14:textId="77777777" w:rsidTr="005A0B64">
        <w:trPr>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602F814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7041B7C1" w14:textId="77777777">
                    <w:trPr>
                      <w:tblCellSpacing w:w="0" w:type="dxa"/>
                    </w:trPr>
                    <w:tc>
                      <w:tcPr>
                        <w:tcW w:w="0" w:type="auto"/>
                        <w:vAlign w:val="center"/>
                        <w:hideMark/>
                      </w:tcPr>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5A0B64" w14:paraId="0ACECD2D" w14:textId="77777777">
                          <w:trPr>
                            <w:tblCellSpacing w:w="0" w:type="dxa"/>
                          </w:trPr>
                          <w:tc>
                            <w:tcPr>
                              <w:tcW w:w="0" w:type="auto"/>
                              <w:shd w:val="clear" w:color="auto" w:fill="C9D9E9"/>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A0B64" w14:paraId="3DBB9044" w14:textId="77777777">
                                <w:trPr>
                                  <w:tblCellSpacing w:w="0" w:type="dxa"/>
                                </w:trPr>
                                <w:tc>
                                  <w:tcPr>
                                    <w:tcW w:w="0" w:type="auto"/>
                                    <w:tcMar>
                                      <w:top w:w="450" w:type="dxa"/>
                                      <w:left w:w="0" w:type="dxa"/>
                                      <w:bottom w:w="150" w:type="dxa"/>
                                      <w:right w:w="0" w:type="dxa"/>
                                    </w:tcMar>
                                    <w:vAlign w:val="center"/>
                                    <w:hideMark/>
                                  </w:tcPr>
                                  <w:p w14:paraId="31665444" w14:textId="77777777" w:rsidR="005A0B64" w:rsidRDefault="005A0B64">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t>Attention Rehabilitation Professionals</w:t>
                                    </w:r>
                                    <w:r>
                                      <w:rPr>
                                        <w:rFonts w:ascii="Arial" w:eastAsia="Times New Roman" w:hAnsi="Source Sans Pro"/>
                                        <w:color w:val="000000"/>
                                        <w:sz w:val="33"/>
                                        <w:szCs w:val="33"/>
                                      </w:rPr>
                                      <w:t> </w:t>
                                    </w:r>
                                  </w:p>
                                </w:tc>
                              </w:tr>
                              <w:tr w:rsidR="005A0B64" w14:paraId="6350B55A" w14:textId="77777777">
                                <w:trPr>
                                  <w:tblCellSpacing w:w="0" w:type="dxa"/>
                                </w:trPr>
                                <w:tc>
                                  <w:tcPr>
                                    <w:tcW w:w="0" w:type="auto"/>
                                    <w:tcMar>
                                      <w:top w:w="150" w:type="dxa"/>
                                      <w:left w:w="0" w:type="dxa"/>
                                      <w:bottom w:w="150" w:type="dxa"/>
                                      <w:right w:w="0" w:type="dxa"/>
                                    </w:tcMar>
                                    <w:vAlign w:val="center"/>
                                    <w:hideMark/>
                                  </w:tcPr>
                                  <w:p w14:paraId="5F9A5931" w14:textId="77777777" w:rsidR="005A0B64" w:rsidRDefault="005A0B64">
                                    <w:pPr>
                                      <w:spacing w:line="270" w:lineRule="exact"/>
                                      <w:rPr>
                                        <w:rFonts w:ascii="Arial" w:eastAsia="Times New Roman" w:hAnsi="Source Sans Pro"/>
                                        <w:color w:val="544D46"/>
                                      </w:rPr>
                                    </w:pPr>
                                    <w:r>
                                      <w:rPr>
                                        <w:rFonts w:ascii="Arial" w:eastAsia="Times New Roman" w:hAnsi="Source Sans Pro"/>
                                        <w:color w:val="544D46"/>
                                      </w:rPr>
                                      <w:t xml:space="preserve">The Society, in partnership with the </w:t>
                                    </w:r>
                                    <w:proofErr w:type="spellStart"/>
                                    <w:r>
                                      <w:rPr>
                                        <w:rFonts w:ascii="Arial" w:eastAsia="Times New Roman" w:hAnsi="Source Sans Pro"/>
                                        <w:color w:val="544D46"/>
                                      </w:rPr>
                                      <w:t>Permobil</w:t>
                                    </w:r>
                                    <w:proofErr w:type="spellEnd"/>
                                    <w:r>
                                      <w:rPr>
                                        <w:rFonts w:ascii="Arial" w:eastAsia="Times New Roman" w:hAnsi="Source Sans Pro"/>
                                        <w:color w:val="544D46"/>
                                      </w:rPr>
                                      <w:t xml:space="preserve"> Foundation, is offering National MS Society members the opportunity to apply for a grant to obtain either a seat elevator or power seat function support on a new </w:t>
                                    </w:r>
                                    <w:proofErr w:type="spellStart"/>
                                    <w:r>
                                      <w:rPr>
                                        <w:rFonts w:ascii="Arial" w:eastAsia="Times New Roman" w:hAnsi="Source Sans Pro"/>
                                        <w:color w:val="544D46"/>
                                      </w:rPr>
                                      <w:t>Permobil</w:t>
                                    </w:r>
                                    <w:proofErr w:type="spellEnd"/>
                                    <w:r>
                                      <w:rPr>
                                        <w:rFonts w:ascii="Arial" w:eastAsia="Times New Roman" w:hAnsi="Source Sans Pro"/>
                                        <w:color w:val="544D46"/>
                                      </w:rPr>
                                      <w:t xml:space="preserve"> wheelchair order. </w:t>
                                    </w:r>
                                    <w:r>
                                      <w:rPr>
                                        <w:rFonts w:ascii="Arial" w:eastAsia="Times New Roman" w:hAnsi="Source Sans Pro"/>
                                        <w:color w:val="544D46"/>
                                      </w:rPr>
                                      <w:t> </w:t>
                                    </w:r>
                                    <w:r>
                                      <w:rPr>
                                        <w:rFonts w:ascii="Arial" w:eastAsia="Times New Roman" w:hAnsi="Source Sans Pro"/>
                                        <w:color w:val="544D46"/>
                                      </w:rPr>
                                      <w:t>Please let your patients know about this resource.</w:t>
                                    </w:r>
                                    <w:r>
                                      <w:rPr>
                                        <w:rFonts w:ascii="Arial" w:eastAsia="Times New Roman" w:hAnsi="Source Sans Pro"/>
                                        <w:color w:val="544D46"/>
                                      </w:rPr>
                                      <w:t> </w:t>
                                    </w:r>
                                    <w:r>
                                      <w:rPr>
                                        <w:rFonts w:ascii="Arial" w:eastAsia="Times New Roman" w:hAnsi="Source Sans Pro"/>
                                        <w:color w:val="544D46"/>
                                      </w:rPr>
                                      <w:br/>
                                    </w:r>
                                    <w:r>
                                      <w:rPr>
                                        <w:rFonts w:ascii="Arial" w:eastAsia="Times New Roman" w:hAnsi="Source Sans Pro"/>
                                        <w:color w:val="544D46"/>
                                      </w:rPr>
                                      <w:br/>
                                      <w:t xml:space="preserve">Awards are limited and include: </w:t>
                                    </w:r>
                                  </w:p>
                                  <w:p w14:paraId="3F5C9A7F" w14:textId="77777777" w:rsidR="005A0B64" w:rsidRDefault="005A0B64">
                                    <w:pPr>
                                      <w:numPr>
                                        <w:ilvl w:val="0"/>
                                        <w:numId w:val="2"/>
                                      </w:numPr>
                                      <w:spacing w:before="100" w:beforeAutospacing="1" w:after="100" w:afterAutospacing="1" w:line="270" w:lineRule="exact"/>
                                      <w:rPr>
                                        <w:rFonts w:ascii="Arial" w:eastAsia="Times New Roman" w:hAnsi="Source Sans Pro"/>
                                        <w:color w:val="544D46"/>
                                      </w:rPr>
                                    </w:pPr>
                                    <w:r>
                                      <w:rPr>
                                        <w:rFonts w:ascii="Arial" w:eastAsia="Times New Roman" w:hAnsi="Source Sans Pro"/>
                                        <w:color w:val="544D46"/>
                                      </w:rPr>
                                      <w:t xml:space="preserve">4 </w:t>
                                    </w:r>
                                    <w:hyperlink r:id="rId22" w:tooltip="seat elevator" w:history="1">
                                      <w:r>
                                        <w:rPr>
                                          <w:rStyle w:val="Hyperlink"/>
                                          <w:rFonts w:ascii="Arial" w:eastAsia="Times New Roman" w:hAnsi="Source Sans Pro"/>
                                          <w:b/>
                                          <w:bCs/>
                                        </w:rPr>
                                        <w:t>seat elevator</w:t>
                                      </w:r>
                                    </w:hyperlink>
                                    <w:r>
                                      <w:rPr>
                                        <w:rFonts w:ascii="Arial" w:eastAsia="Times New Roman" w:hAnsi="Source Sans Pro"/>
                                        <w:color w:val="544D46"/>
                                      </w:rPr>
                                      <w:t xml:space="preserve"> devices for power wheelchairs (1 per quarter during calendar year 2024) for those unable to obtain private insurance coverage (Medicare now covers these devices)</w:t>
                                    </w:r>
                                  </w:p>
                                  <w:p w14:paraId="5E9FD0FA" w14:textId="77777777" w:rsidR="005A0B64" w:rsidRDefault="005A0B64">
                                    <w:pPr>
                                      <w:numPr>
                                        <w:ilvl w:val="0"/>
                                        <w:numId w:val="2"/>
                                      </w:numPr>
                                      <w:spacing w:before="100" w:beforeAutospacing="1" w:after="100" w:afterAutospacing="1" w:line="270" w:lineRule="exact"/>
                                      <w:rPr>
                                        <w:rFonts w:ascii="Arial" w:eastAsia="Times New Roman" w:hAnsi="Source Sans Pro"/>
                                        <w:color w:val="544D46"/>
                                      </w:rPr>
                                    </w:pPr>
                                    <w:r>
                                      <w:rPr>
                                        <w:rFonts w:ascii="Arial" w:eastAsia="Times New Roman" w:hAnsi="Source Sans Pro"/>
                                        <w:color w:val="544D46"/>
                                      </w:rPr>
                                      <w:t xml:space="preserve">8 </w:t>
                                    </w:r>
                                    <w:hyperlink r:id="rId23" w:tooltip="power seat functions" w:history="1">
                                      <w:r>
                                        <w:rPr>
                                          <w:rStyle w:val="Hyperlink"/>
                                          <w:rFonts w:ascii="Arial" w:eastAsia="Times New Roman" w:hAnsi="Source Sans Pro"/>
                                          <w:b/>
                                          <w:bCs/>
                                        </w:rPr>
                                        <w:t>power seat functions</w:t>
                                      </w:r>
                                    </w:hyperlink>
                                    <w:r>
                                      <w:rPr>
                                        <w:rFonts w:ascii="Arial" w:eastAsia="Times New Roman" w:hAnsi="Source Sans Pro"/>
                                        <w:color w:val="544D46"/>
                                      </w:rPr>
                                      <w:t xml:space="preserve"> (standing feature); 2 per quarter for calendar year 2024</w:t>
                                    </w:r>
                                    <w:r>
                                      <w:rPr>
                                        <w:rFonts w:ascii="Arial" w:eastAsia="Times New Roman" w:hAnsi="Source Sans Pro"/>
                                        <w:color w:val="544D46"/>
                                      </w:rPr>
                                      <w:t> </w:t>
                                    </w:r>
                                  </w:p>
                                  <w:p w14:paraId="3420F4AB" w14:textId="77777777" w:rsidR="005A0B64" w:rsidRDefault="005A0B64">
                                    <w:pPr>
                                      <w:spacing w:line="270" w:lineRule="exact"/>
                                      <w:rPr>
                                        <w:rFonts w:ascii="Arial" w:eastAsia="Times New Roman" w:hAnsi="Source Sans Pro"/>
                                        <w:color w:val="544D46"/>
                                      </w:rPr>
                                    </w:pPr>
                                    <w:r>
                                      <w:rPr>
                                        <w:rFonts w:ascii="Arial" w:eastAsia="Times New Roman" w:hAnsi="Source Sans Pro"/>
                                        <w:color w:val="544D46"/>
                                      </w:rPr>
                                      <w:t xml:space="preserve">In order to qualify, applicants must: </w:t>
                                    </w:r>
                                  </w:p>
                                  <w:p w14:paraId="6F570289" w14:textId="77777777" w:rsidR="005A0B64" w:rsidRDefault="005A0B64">
                                    <w:pPr>
                                      <w:numPr>
                                        <w:ilvl w:val="0"/>
                                        <w:numId w:val="3"/>
                                      </w:numPr>
                                      <w:spacing w:before="100" w:beforeAutospacing="1" w:after="100" w:afterAutospacing="1" w:line="270" w:lineRule="exact"/>
                                      <w:rPr>
                                        <w:rFonts w:ascii="Arial" w:eastAsia="Times New Roman" w:hAnsi="Source Sans Pro"/>
                                        <w:color w:val="544D46"/>
                                      </w:rPr>
                                    </w:pPr>
                                    <w:r>
                                      <w:rPr>
                                        <w:rFonts w:ascii="Arial" w:eastAsia="Times New Roman" w:hAnsi="Source Sans Pro"/>
                                        <w:color w:val="544D46"/>
                                      </w:rPr>
                                      <w:t>Be diagnosed with MS or applying for a person diagnosed with MS (if the provider/dealer is completing the application)</w:t>
                                    </w:r>
                                  </w:p>
                                  <w:p w14:paraId="7809275F" w14:textId="77777777" w:rsidR="005A0B64" w:rsidRDefault="005A0B64">
                                    <w:pPr>
                                      <w:numPr>
                                        <w:ilvl w:val="0"/>
                                        <w:numId w:val="3"/>
                                      </w:numPr>
                                      <w:spacing w:before="100" w:beforeAutospacing="1" w:after="100" w:afterAutospacing="1" w:line="270" w:lineRule="exact"/>
                                      <w:rPr>
                                        <w:rFonts w:ascii="Arial" w:eastAsia="Times New Roman" w:hAnsi="Source Sans Pro"/>
                                        <w:color w:val="544D46"/>
                                      </w:rPr>
                                    </w:pPr>
                                    <w:r>
                                      <w:rPr>
                                        <w:rFonts w:ascii="Arial" w:eastAsia="Times New Roman" w:hAnsi="Source Sans Pro"/>
                                        <w:color w:val="544D46"/>
                                      </w:rPr>
                                      <w:t xml:space="preserve">Applications must be approved prior to ordering the new </w:t>
                                    </w:r>
                                    <w:proofErr w:type="spellStart"/>
                                    <w:r>
                                      <w:rPr>
                                        <w:rFonts w:ascii="Arial" w:eastAsia="Times New Roman" w:hAnsi="Source Sans Pro"/>
                                        <w:color w:val="544D46"/>
                                      </w:rPr>
                                      <w:t>Permobil</w:t>
                                    </w:r>
                                    <w:proofErr w:type="spellEnd"/>
                                    <w:r>
                                      <w:rPr>
                                        <w:rFonts w:ascii="Arial" w:eastAsia="Times New Roman" w:hAnsi="Source Sans Pro"/>
                                        <w:color w:val="544D46"/>
                                      </w:rPr>
                                      <w:t xml:space="preserve"> wheelchair. If approved, the applicant will be notified, and the wheelchair quote will be revised to reflect the donation. The revised quote will be sent to the provider/dealer of the wheelchair. Donation credit cannot be issued if the chair is ordered prior to approval.</w:t>
                                    </w:r>
                                  </w:p>
                                  <w:p w14:paraId="12384D0B" w14:textId="77777777" w:rsidR="005A0B64" w:rsidRDefault="005A0B64">
                                    <w:pPr>
                                      <w:numPr>
                                        <w:ilvl w:val="0"/>
                                        <w:numId w:val="3"/>
                                      </w:numPr>
                                      <w:spacing w:before="100" w:beforeAutospacing="1" w:after="100" w:afterAutospacing="1" w:line="270" w:lineRule="exact"/>
                                      <w:rPr>
                                        <w:rFonts w:ascii="Arial" w:eastAsia="Times New Roman" w:hAnsi="Source Sans Pro"/>
                                        <w:color w:val="544D46"/>
                                      </w:rPr>
                                    </w:pPr>
                                    <w:r>
                                      <w:rPr>
                                        <w:rFonts w:ascii="Arial" w:eastAsia="Times New Roman" w:hAnsi="Source Sans Pro"/>
                                        <w:color w:val="544D46"/>
                                      </w:rPr>
                                      <w:t>The deadline to apply is the 20th of each month.</w:t>
                                    </w:r>
                                  </w:p>
                                  <w:p w14:paraId="14F05745" w14:textId="77777777" w:rsidR="005A0B64" w:rsidRDefault="005A0B64">
                                    <w:pPr>
                                      <w:spacing w:line="270" w:lineRule="exact"/>
                                      <w:rPr>
                                        <w:rFonts w:ascii="Arial" w:eastAsia="Times New Roman" w:hAnsi="Source Sans Pro"/>
                                        <w:color w:val="544D46"/>
                                      </w:rPr>
                                    </w:pPr>
                                    <w:r>
                                      <w:rPr>
                                        <w:rFonts w:ascii="Arial" w:eastAsia="Times New Roman" w:hAnsi="Source Sans Pro"/>
                                        <w:color w:val="544D46"/>
                                      </w:rPr>
                                      <w:lastRenderedPageBreak/>
                                      <w:t xml:space="preserve">Questions can be directed to </w:t>
                                    </w:r>
                                    <w:proofErr w:type="spellStart"/>
                                    <w:r>
                                      <w:rPr>
                                        <w:rFonts w:ascii="Arial" w:eastAsia="Times New Roman" w:hAnsi="Source Sans Pro"/>
                                        <w:color w:val="544D46"/>
                                      </w:rPr>
                                      <w:t>Permobil</w:t>
                                    </w:r>
                                    <w:proofErr w:type="spellEnd"/>
                                    <w:r>
                                      <w:rPr>
                                        <w:rFonts w:ascii="Arial" w:eastAsia="Times New Roman" w:hAnsi="Source Sans Pro"/>
                                        <w:color w:val="544D46"/>
                                      </w:rPr>
                                      <w:t xml:space="preserve"> Foundation at </w:t>
                                    </w:r>
                                    <w:hyperlink r:id="rId24" w:tooltip="info@permobilfoundation.org" w:history="1">
                                      <w:r>
                                        <w:rPr>
                                          <w:rStyle w:val="Hyperlink"/>
                                          <w:rFonts w:ascii="Arial" w:eastAsia="Times New Roman" w:hAnsi="Source Sans Pro"/>
                                          <w:b/>
                                          <w:bCs/>
                                        </w:rPr>
                                        <w:t>info@permobilfoundation.org</w:t>
                                      </w:r>
                                    </w:hyperlink>
                                    <w:r>
                                      <w:rPr>
                                        <w:rFonts w:ascii="Arial" w:eastAsia="Times New Roman" w:hAnsi="Source Sans Pro"/>
                                        <w:color w:val="544D46"/>
                                      </w:rPr>
                                      <w:t xml:space="preserve"> or Sarah Danen in MS Navigator Services Delivery at </w:t>
                                    </w:r>
                                    <w:hyperlink r:id="rId25" w:tooltip="sarah.danen@nmss.org" w:history="1">
                                      <w:r>
                                        <w:rPr>
                                          <w:rStyle w:val="Hyperlink"/>
                                          <w:rFonts w:ascii="Arial" w:eastAsia="Times New Roman" w:hAnsi="Source Sans Pro"/>
                                          <w:b/>
                                          <w:bCs/>
                                        </w:rPr>
                                        <w:t>sarah.danen@nmss.org</w:t>
                                      </w:r>
                                    </w:hyperlink>
                                    <w:r>
                                      <w:rPr>
                                        <w:rFonts w:ascii="Arial" w:eastAsia="Times New Roman" w:hAnsi="Source Sans Pro"/>
                                        <w:color w:val="544D46"/>
                                      </w:rPr>
                                      <w:t>.</w:t>
                                    </w:r>
                                  </w:p>
                                </w:tc>
                              </w:tr>
                              <w:tr w:rsidR="005A0B64" w14:paraId="1D37E51D" w14:textId="77777777">
                                <w:trPr>
                                  <w:tblCellSpacing w:w="0" w:type="dxa"/>
                                </w:trPr>
                                <w:tc>
                                  <w:tcPr>
                                    <w:tcW w:w="0" w:type="auto"/>
                                    <w:tcMar>
                                      <w:top w:w="225" w:type="dxa"/>
                                      <w:left w:w="0" w:type="dxa"/>
                                      <w:bottom w:w="33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898"/>
                                    </w:tblGrid>
                                    <w:tr w:rsidR="005A0B64" w14:paraId="781C6CF0" w14:textId="77777777">
                                      <w:trPr>
                                        <w:tblCellSpacing w:w="0" w:type="dxa"/>
                                      </w:trPr>
                                      <w:tc>
                                        <w:tcPr>
                                          <w:tcW w:w="0" w:type="auto"/>
                                          <w:shd w:val="clear" w:color="auto" w:fill="CC3F10"/>
                                          <w:tcMar>
                                            <w:top w:w="240" w:type="dxa"/>
                                            <w:left w:w="285" w:type="dxa"/>
                                            <w:bottom w:w="240" w:type="dxa"/>
                                            <w:right w:w="345" w:type="dxa"/>
                                          </w:tcMar>
                                          <w:vAlign w:val="center"/>
                                          <w:hideMark/>
                                        </w:tcPr>
                                        <w:p w14:paraId="2A4A1BE2" w14:textId="77777777" w:rsidR="005A0B64" w:rsidRDefault="005A0B64">
                                          <w:pPr>
                                            <w:spacing w:line="270" w:lineRule="exact"/>
                                            <w:rPr>
                                              <w:rFonts w:ascii="Arial" w:eastAsia="Times New Roman" w:hAnsi="Source Sans Pro"/>
                                              <w:b/>
                                              <w:bCs/>
                                              <w:color w:val="FFFFFF"/>
                                            </w:rPr>
                                          </w:pPr>
                                          <w:hyperlink r:id="rId26" w:tgtFrame="_blank" w:tooltip="Permobil wheelchairs apply for a grant" w:history="1">
                                            <w:r>
                                              <w:rPr>
                                                <w:rStyle w:val="Hyperlink"/>
                                                <w:rFonts w:ascii="Arial" w:eastAsia="Times New Roman" w:hAnsi="Source Sans Pro"/>
                                                <w:b/>
                                                <w:bCs/>
                                                <w:color w:val="FFFFFF"/>
                                              </w:rPr>
                                              <w:t>Apply Here</w:t>
                                            </w:r>
                                          </w:hyperlink>
                                        </w:p>
                                      </w:tc>
                                    </w:tr>
                                  </w:tbl>
                                  <w:p w14:paraId="758C2A19" w14:textId="77777777" w:rsidR="005A0B64" w:rsidRDefault="005A0B64">
                                    <w:pPr>
                                      <w:rPr>
                                        <w:rFonts w:ascii="Times New Roman" w:eastAsia="Times New Roman" w:hAnsi="Times New Roman" w:cs="Times New Roman"/>
                                        <w:sz w:val="20"/>
                                        <w:szCs w:val="20"/>
                                      </w:rPr>
                                    </w:pPr>
                                  </w:p>
                                </w:tc>
                              </w:tr>
                            </w:tbl>
                            <w:p w14:paraId="045D4FE6" w14:textId="77777777" w:rsidR="005A0B64" w:rsidRDefault="005A0B64">
                              <w:pPr>
                                <w:rPr>
                                  <w:rFonts w:ascii="Times New Roman" w:eastAsia="Times New Roman" w:hAnsi="Times New Roman" w:cs="Times New Roman"/>
                                  <w:sz w:val="20"/>
                                  <w:szCs w:val="20"/>
                                </w:rPr>
                              </w:pPr>
                            </w:p>
                          </w:tc>
                        </w:tr>
                      </w:tbl>
                      <w:p w14:paraId="3AA1E7AD" w14:textId="77777777" w:rsidR="005A0B64" w:rsidRDefault="005A0B64">
                        <w:pPr>
                          <w:rPr>
                            <w:rFonts w:ascii="Times New Roman" w:eastAsia="Times New Roman" w:hAnsi="Times New Roman" w:cs="Times New Roman"/>
                            <w:sz w:val="20"/>
                            <w:szCs w:val="20"/>
                          </w:rPr>
                        </w:pPr>
                      </w:p>
                    </w:tc>
                  </w:tr>
                </w:tbl>
                <w:p w14:paraId="24335423" w14:textId="77777777" w:rsidR="005A0B64" w:rsidRDefault="005A0B64">
                  <w:pPr>
                    <w:rPr>
                      <w:rFonts w:ascii="Times New Roman" w:eastAsia="Times New Roman" w:hAnsi="Times New Roman" w:cs="Times New Roman"/>
                      <w:sz w:val="20"/>
                      <w:szCs w:val="20"/>
                    </w:rPr>
                  </w:pPr>
                </w:p>
              </w:tc>
            </w:tr>
          </w:tbl>
          <w:p w14:paraId="197F7456" w14:textId="77777777" w:rsidR="005A0B64" w:rsidRDefault="005A0B64">
            <w:pPr>
              <w:rPr>
                <w:rFonts w:ascii="Arial" w:eastAsia="Times New Roman"/>
              </w:rPr>
            </w:pPr>
          </w:p>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1C989DA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7F180BF5" w14:textId="77777777">
                    <w:trPr>
                      <w:tblCellSpacing w:w="0" w:type="dxa"/>
                    </w:trPr>
                    <w:tc>
                      <w:tcPr>
                        <w:tcW w:w="0" w:type="auto"/>
                        <w:vAlign w:val="center"/>
                        <w:hideMark/>
                      </w:tcPr>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5A0B64" w14:paraId="624AD088" w14:textId="77777777">
                          <w:trPr>
                            <w:tblCellSpacing w:w="0" w:type="dxa"/>
                          </w:trPr>
                          <w:tc>
                            <w:tcPr>
                              <w:tcW w:w="0" w:type="auto"/>
                              <w:shd w:val="clear" w:color="auto" w:fill="C9D9E9"/>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A0B64" w14:paraId="69F23090" w14:textId="77777777">
                                <w:trPr>
                                  <w:tblCellSpacing w:w="0" w:type="dxa"/>
                                </w:trPr>
                                <w:tc>
                                  <w:tcPr>
                                    <w:tcW w:w="0" w:type="auto"/>
                                    <w:tcMar>
                                      <w:top w:w="450" w:type="dxa"/>
                                      <w:left w:w="0" w:type="dxa"/>
                                      <w:bottom w:w="150" w:type="dxa"/>
                                      <w:right w:w="0" w:type="dxa"/>
                                    </w:tcMar>
                                    <w:vAlign w:val="center"/>
                                    <w:hideMark/>
                                  </w:tcPr>
                                  <w:p w14:paraId="499EBE2A" w14:textId="77777777" w:rsidR="005A0B64" w:rsidRDefault="005A0B64">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t>When Patients Ask: How can I participate in research?</w:t>
                                    </w:r>
                                    <w:r>
                                      <w:rPr>
                                        <w:rFonts w:ascii="Arial" w:eastAsia="Times New Roman" w:hAnsi="Source Sans Pro"/>
                                        <w:color w:val="000000"/>
                                        <w:sz w:val="33"/>
                                        <w:szCs w:val="33"/>
                                      </w:rPr>
                                      <w:t> </w:t>
                                    </w:r>
                                  </w:p>
                                </w:tc>
                              </w:tr>
                              <w:tr w:rsidR="005A0B64" w14:paraId="3B12BCD8" w14:textId="77777777">
                                <w:trPr>
                                  <w:tblCellSpacing w:w="0" w:type="dxa"/>
                                </w:trPr>
                                <w:tc>
                                  <w:tcPr>
                                    <w:tcW w:w="0" w:type="auto"/>
                                    <w:tcMar>
                                      <w:top w:w="150" w:type="dxa"/>
                                      <w:left w:w="0" w:type="dxa"/>
                                      <w:bottom w:w="150" w:type="dxa"/>
                                      <w:right w:w="0" w:type="dxa"/>
                                    </w:tcMar>
                                    <w:vAlign w:val="center"/>
                                    <w:hideMark/>
                                  </w:tcPr>
                                  <w:p w14:paraId="0B3E0651" w14:textId="77777777" w:rsidR="005A0B64" w:rsidRDefault="005A0B64">
                                    <w:pPr>
                                      <w:spacing w:line="270" w:lineRule="exact"/>
                                      <w:rPr>
                                        <w:rFonts w:ascii="Arial" w:eastAsia="Times New Roman" w:hAnsi="Source Sans Pro"/>
                                        <w:color w:val="544D46"/>
                                      </w:rPr>
                                    </w:pPr>
                                    <w:r>
                                      <w:rPr>
                                        <w:rFonts w:ascii="Arial" w:eastAsia="Times New Roman" w:hAnsi="Source Sans Pro"/>
                                        <w:color w:val="544D46"/>
                                      </w:rPr>
                                      <w:t>The National MS Society provides comprehensive information on opportunities to participate in research studies. People with MS, and sometimes family members, can help advance MS research by:</w:t>
                                    </w:r>
                                    <w:r>
                                      <w:rPr>
                                        <w:rFonts w:ascii="Arial" w:eastAsia="Times New Roman" w:hAnsi="Source Sans Pro"/>
                                        <w:color w:val="544D46"/>
                                      </w:rPr>
                                      <w:t> </w:t>
                                    </w:r>
                                    <w:r>
                                      <w:rPr>
                                        <w:rFonts w:ascii="Arial" w:eastAsia="Times New Roman" w:hAnsi="Source Sans Pro"/>
                                        <w:color w:val="544D46"/>
                                      </w:rPr>
                                      <w:t xml:space="preserve"> </w:t>
                                    </w:r>
                                  </w:p>
                                  <w:p w14:paraId="65850A85" w14:textId="77777777" w:rsidR="005A0B64" w:rsidRDefault="005A0B64">
                                    <w:pPr>
                                      <w:numPr>
                                        <w:ilvl w:val="0"/>
                                        <w:numId w:val="4"/>
                                      </w:numPr>
                                      <w:spacing w:before="100" w:beforeAutospacing="1" w:after="100" w:afterAutospacing="1" w:line="270" w:lineRule="exact"/>
                                      <w:rPr>
                                        <w:rFonts w:ascii="Arial" w:eastAsia="Times New Roman" w:hAnsi="Source Sans Pro"/>
                                        <w:color w:val="544D46"/>
                                      </w:rPr>
                                    </w:pPr>
                                    <w:r>
                                      <w:rPr>
                                        <w:rFonts w:ascii="Arial" w:eastAsia="Times New Roman" w:hAnsi="Source Sans Pro"/>
                                        <w:color w:val="544D46"/>
                                      </w:rPr>
                                      <w:t xml:space="preserve">volunteering for </w:t>
                                    </w:r>
                                    <w:hyperlink r:id="rId27" w:tooltip="how to participate in clinical trials" w:history="1">
                                      <w:r>
                                        <w:rPr>
                                          <w:rStyle w:val="Hyperlink"/>
                                          <w:rFonts w:ascii="Arial" w:eastAsia="Times New Roman" w:hAnsi="Source Sans Pro"/>
                                          <w:b/>
                                          <w:bCs/>
                                        </w:rPr>
                                        <w:t>clinical trials</w:t>
                                      </w:r>
                                    </w:hyperlink>
                                    <w:r>
                                      <w:rPr>
                                        <w:rFonts w:ascii="Arial" w:eastAsia="Times New Roman" w:hAnsi="Source Sans Pro"/>
                                        <w:color w:val="544D46"/>
                                      </w:rPr>
                                      <w:t xml:space="preserve"> and other studies</w:t>
                                    </w:r>
                                  </w:p>
                                  <w:p w14:paraId="3BF179E4" w14:textId="77777777" w:rsidR="005A0B64" w:rsidRDefault="005A0B64">
                                    <w:pPr>
                                      <w:numPr>
                                        <w:ilvl w:val="0"/>
                                        <w:numId w:val="4"/>
                                      </w:numPr>
                                      <w:spacing w:before="100" w:beforeAutospacing="1" w:after="100" w:afterAutospacing="1" w:line="270" w:lineRule="exact"/>
                                      <w:rPr>
                                        <w:rFonts w:ascii="Arial" w:eastAsia="Times New Roman" w:hAnsi="Source Sans Pro"/>
                                        <w:color w:val="544D46"/>
                                      </w:rPr>
                                    </w:pPr>
                                    <w:r>
                                      <w:rPr>
                                        <w:rFonts w:ascii="Arial" w:eastAsia="Times New Roman" w:hAnsi="Source Sans Pro"/>
                                        <w:color w:val="544D46"/>
                                      </w:rPr>
                                      <w:t xml:space="preserve">responding to </w:t>
                                    </w:r>
                                    <w:hyperlink r:id="rId28" w:tooltip="Participate in online surveys " w:history="1">
                                      <w:r>
                                        <w:rPr>
                                          <w:rStyle w:val="Hyperlink"/>
                                          <w:rFonts w:ascii="Arial" w:eastAsia="Times New Roman" w:hAnsi="Source Sans Pro"/>
                                          <w:b/>
                                          <w:bCs/>
                                        </w:rPr>
                                        <w:t>surveys</w:t>
                                      </w:r>
                                    </w:hyperlink>
                                    <w:r>
                                      <w:rPr>
                                        <w:rFonts w:ascii="Arial" w:eastAsia="Times New Roman" w:hAnsi="Source Sans Pro"/>
                                        <w:b/>
                                        <w:bCs/>
                                        <w:color w:val="544D46"/>
                                      </w:rPr>
                                      <w:t> </w:t>
                                    </w:r>
                                    <w:r>
                                      <w:rPr>
                                        <w:rFonts w:ascii="Arial" w:eastAsia="Times New Roman" w:hAnsi="Source Sans Pro"/>
                                        <w:color w:val="544D46"/>
                                      </w:rPr>
                                      <w:t>online</w:t>
                                    </w:r>
                                  </w:p>
                                  <w:p w14:paraId="39DDF70C" w14:textId="77777777" w:rsidR="005A0B64" w:rsidRDefault="005A0B64">
                                    <w:pPr>
                                      <w:numPr>
                                        <w:ilvl w:val="0"/>
                                        <w:numId w:val="4"/>
                                      </w:numPr>
                                      <w:spacing w:before="100" w:beforeAutospacing="1" w:after="100" w:afterAutospacing="1" w:line="270" w:lineRule="exact"/>
                                      <w:rPr>
                                        <w:rFonts w:ascii="Arial" w:eastAsia="Times New Roman" w:hAnsi="Source Sans Pro"/>
                                        <w:color w:val="544D46"/>
                                      </w:rPr>
                                    </w:pPr>
                                    <w:hyperlink r:id="rId29" w:tooltip="donating DNA for research" w:history="1">
                                      <w:r>
                                        <w:rPr>
                                          <w:rStyle w:val="Hyperlink"/>
                                          <w:rFonts w:ascii="Arial" w:eastAsia="Times New Roman" w:hAnsi="Source Sans Pro"/>
                                          <w:b/>
                                          <w:bCs/>
                                        </w:rPr>
                                        <w:t>donating DNA</w:t>
                                      </w:r>
                                    </w:hyperlink>
                                    <w:r>
                                      <w:rPr>
                                        <w:rFonts w:ascii="Arial" w:eastAsia="Times New Roman" w:hAnsi="Source Sans Pro"/>
                                        <w:color w:val="544D46"/>
                                      </w:rPr>
                                      <w:t xml:space="preserve"> from saliva and blood samples</w:t>
                                    </w:r>
                                  </w:p>
                                  <w:p w14:paraId="135B4B53" w14:textId="77777777" w:rsidR="005A0B64" w:rsidRDefault="005A0B64">
                                    <w:pPr>
                                      <w:numPr>
                                        <w:ilvl w:val="0"/>
                                        <w:numId w:val="4"/>
                                      </w:numPr>
                                      <w:spacing w:before="100" w:beforeAutospacing="1" w:after="100" w:afterAutospacing="1" w:line="270" w:lineRule="exact"/>
                                      <w:rPr>
                                        <w:rFonts w:ascii="Arial" w:eastAsia="Times New Roman" w:hAnsi="Source Sans Pro"/>
                                        <w:color w:val="544D46"/>
                                      </w:rPr>
                                    </w:pPr>
                                    <w:r>
                                      <w:rPr>
                                        <w:rFonts w:ascii="Arial" w:eastAsia="Times New Roman" w:hAnsi="Source Sans Pro"/>
                                        <w:color w:val="544D46"/>
                                      </w:rPr>
                                      <w:t xml:space="preserve">arranging for brain or spinal cord tissue donation to a </w:t>
                                    </w:r>
                                    <w:hyperlink r:id="rId30" w:tooltip="donate to a tissue bank for research" w:history="1">
                                      <w:r>
                                        <w:rPr>
                                          <w:rStyle w:val="Hyperlink"/>
                                          <w:rFonts w:ascii="Arial" w:eastAsia="Times New Roman" w:hAnsi="Source Sans Pro"/>
                                          <w:b/>
                                          <w:bCs/>
                                        </w:rPr>
                                        <w:t>tissue bank</w:t>
                                      </w:r>
                                    </w:hyperlink>
                                  </w:p>
                                  <w:p w14:paraId="306558F7" w14:textId="77777777" w:rsidR="005A0B64" w:rsidRDefault="005A0B64">
                                    <w:pPr>
                                      <w:numPr>
                                        <w:ilvl w:val="0"/>
                                        <w:numId w:val="4"/>
                                      </w:numPr>
                                      <w:spacing w:before="100" w:beforeAutospacing="1" w:after="100" w:afterAutospacing="1" w:line="270" w:lineRule="exact"/>
                                      <w:rPr>
                                        <w:rFonts w:ascii="Arial" w:eastAsia="Times New Roman" w:hAnsi="Source Sans Pro"/>
                                        <w:color w:val="544D46"/>
                                      </w:rPr>
                                    </w:pPr>
                                    <w:r>
                                      <w:rPr>
                                        <w:rFonts w:ascii="Arial" w:eastAsia="Times New Roman" w:hAnsi="Source Sans Pro"/>
                                        <w:color w:val="544D46"/>
                                      </w:rPr>
                                      <w:t xml:space="preserve">sharing their health experiences and ideas through registries like </w:t>
                                    </w:r>
                                    <w:hyperlink r:id="rId31" w:tooltip="Sharing health experiences through registries like NARCOMS " w:history="1">
                                      <w:r>
                                        <w:rPr>
                                          <w:rStyle w:val="Hyperlink"/>
                                          <w:rFonts w:ascii="Arial" w:eastAsia="Times New Roman" w:hAnsi="Source Sans Pro"/>
                                          <w:b/>
                                          <w:bCs/>
                                        </w:rPr>
                                        <w:t>NARCOMS</w:t>
                                      </w:r>
                                    </w:hyperlink>
                                    <w:r>
                                      <w:rPr>
                                        <w:rFonts w:ascii="Arial" w:eastAsia="Times New Roman" w:hAnsi="Source Sans Pro"/>
                                        <w:color w:val="544D46"/>
                                      </w:rPr>
                                      <w:t> </w:t>
                                    </w:r>
                                    <w:r>
                                      <w:rPr>
                                        <w:rFonts w:ascii="Arial" w:eastAsia="Times New Roman" w:hAnsi="Source Sans Pro"/>
                                        <w:color w:val="544D46"/>
                                      </w:rPr>
                                      <w:t xml:space="preserve">and </w:t>
                                    </w:r>
                                    <w:hyperlink r:id="rId32" w:tooltip="Sharing health experiences through registries like iConquerMS" w:history="1">
                                      <w:proofErr w:type="spellStart"/>
                                      <w:r>
                                        <w:rPr>
                                          <w:rStyle w:val="Hyperlink"/>
                                          <w:rFonts w:ascii="Arial" w:eastAsia="Times New Roman" w:hAnsi="Source Sans Pro"/>
                                          <w:b/>
                                          <w:bCs/>
                                        </w:rPr>
                                        <w:t>iConquerMS</w:t>
                                      </w:r>
                                      <w:proofErr w:type="spellEnd"/>
                                    </w:hyperlink>
                                  </w:p>
                                </w:tc>
                              </w:tr>
                              <w:tr w:rsidR="005A0B64" w14:paraId="0E8CC921" w14:textId="77777777">
                                <w:trPr>
                                  <w:tblCellSpacing w:w="0" w:type="dxa"/>
                                </w:trPr>
                                <w:tc>
                                  <w:tcPr>
                                    <w:tcW w:w="0" w:type="auto"/>
                                    <w:tcMar>
                                      <w:top w:w="225" w:type="dxa"/>
                                      <w:left w:w="0" w:type="dxa"/>
                                      <w:bottom w:w="33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924"/>
                                    </w:tblGrid>
                                    <w:tr w:rsidR="005A0B64" w14:paraId="2A748697" w14:textId="77777777">
                                      <w:trPr>
                                        <w:tblCellSpacing w:w="0" w:type="dxa"/>
                                      </w:trPr>
                                      <w:tc>
                                        <w:tcPr>
                                          <w:tcW w:w="0" w:type="auto"/>
                                          <w:shd w:val="clear" w:color="auto" w:fill="CC3F10"/>
                                          <w:tcMar>
                                            <w:top w:w="240" w:type="dxa"/>
                                            <w:left w:w="285" w:type="dxa"/>
                                            <w:bottom w:w="240" w:type="dxa"/>
                                            <w:right w:w="345" w:type="dxa"/>
                                          </w:tcMar>
                                          <w:vAlign w:val="center"/>
                                          <w:hideMark/>
                                        </w:tcPr>
                                        <w:p w14:paraId="58E37E63" w14:textId="77777777" w:rsidR="005A0B64" w:rsidRDefault="005A0B64">
                                          <w:pPr>
                                            <w:spacing w:line="270" w:lineRule="exact"/>
                                            <w:rPr>
                                              <w:rFonts w:ascii="Arial" w:eastAsia="Times New Roman" w:hAnsi="Source Sans Pro"/>
                                              <w:b/>
                                              <w:bCs/>
                                              <w:color w:val="FFFFFF"/>
                                            </w:rPr>
                                          </w:pPr>
                                          <w:hyperlink r:id="rId33" w:tgtFrame="_blank" w:tooltip="How to participate in research studies" w:history="1">
                                            <w:r>
                                              <w:rPr>
                                                <w:rStyle w:val="Hyperlink"/>
                                                <w:rFonts w:ascii="Arial" w:eastAsia="Times New Roman" w:hAnsi="Source Sans Pro"/>
                                                <w:b/>
                                                <w:bCs/>
                                                <w:color w:val="FFFFFF"/>
                                              </w:rPr>
                                              <w:t>Learn More</w:t>
                                            </w:r>
                                          </w:hyperlink>
                                        </w:p>
                                      </w:tc>
                                    </w:tr>
                                  </w:tbl>
                                  <w:p w14:paraId="535C148A" w14:textId="77777777" w:rsidR="005A0B64" w:rsidRDefault="005A0B64">
                                    <w:pPr>
                                      <w:rPr>
                                        <w:rFonts w:ascii="Times New Roman" w:eastAsia="Times New Roman" w:hAnsi="Times New Roman" w:cs="Times New Roman"/>
                                        <w:sz w:val="20"/>
                                        <w:szCs w:val="20"/>
                                      </w:rPr>
                                    </w:pPr>
                                  </w:p>
                                </w:tc>
                              </w:tr>
                            </w:tbl>
                            <w:p w14:paraId="4A0CA60B" w14:textId="77777777" w:rsidR="005A0B64" w:rsidRDefault="005A0B64">
                              <w:pPr>
                                <w:rPr>
                                  <w:rFonts w:ascii="Times New Roman" w:eastAsia="Times New Roman" w:hAnsi="Times New Roman" w:cs="Times New Roman"/>
                                  <w:sz w:val="20"/>
                                  <w:szCs w:val="20"/>
                                </w:rPr>
                              </w:pPr>
                            </w:p>
                          </w:tc>
                        </w:tr>
                      </w:tbl>
                      <w:p w14:paraId="6B2ED7C2" w14:textId="77777777" w:rsidR="005A0B64" w:rsidRDefault="005A0B64">
                        <w:pPr>
                          <w:rPr>
                            <w:rFonts w:ascii="Times New Roman" w:eastAsia="Times New Roman" w:hAnsi="Times New Roman" w:cs="Times New Roman"/>
                            <w:sz w:val="20"/>
                            <w:szCs w:val="20"/>
                          </w:rPr>
                        </w:pPr>
                      </w:p>
                    </w:tc>
                  </w:tr>
                </w:tbl>
                <w:p w14:paraId="588FB827" w14:textId="77777777" w:rsidR="005A0B64" w:rsidRDefault="005A0B64">
                  <w:pPr>
                    <w:rPr>
                      <w:rFonts w:ascii="Times New Roman" w:eastAsia="Times New Roman" w:hAnsi="Times New Roman" w:cs="Times New Roman"/>
                      <w:sz w:val="20"/>
                      <w:szCs w:val="20"/>
                    </w:rPr>
                  </w:pPr>
                </w:p>
              </w:tc>
            </w:tr>
          </w:tbl>
          <w:p w14:paraId="25E45E84" w14:textId="77777777" w:rsidR="005A0B64" w:rsidRDefault="005A0B64">
            <w:pPr>
              <w:rPr>
                <w:rFonts w:ascii="Arial" w:eastAsia="Times New Roman"/>
              </w:rPr>
            </w:pPr>
          </w:p>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41FC2B0C"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6249AB4F" w14:textId="77777777">
                    <w:trPr>
                      <w:tblCellSpacing w:w="0" w:type="dxa"/>
                    </w:trPr>
                    <w:tc>
                      <w:tcPr>
                        <w:tcW w:w="0" w:type="auto"/>
                        <w:vAlign w:val="center"/>
                        <w:hideMark/>
                      </w:tcPr>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5A0B64" w14:paraId="374B84C4" w14:textId="77777777">
                          <w:trPr>
                            <w:tblCellSpacing w:w="0" w:type="dxa"/>
                          </w:trPr>
                          <w:tc>
                            <w:tcPr>
                              <w:tcW w:w="0" w:type="auto"/>
                              <w:shd w:val="clear" w:color="auto" w:fill="C9D9E9"/>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A0B64" w14:paraId="48B992C4" w14:textId="77777777">
                                <w:trPr>
                                  <w:tblCellSpacing w:w="0" w:type="dxa"/>
                                </w:trPr>
                                <w:tc>
                                  <w:tcPr>
                                    <w:tcW w:w="0" w:type="auto"/>
                                    <w:tcMar>
                                      <w:top w:w="450" w:type="dxa"/>
                                      <w:left w:w="0" w:type="dxa"/>
                                      <w:bottom w:w="150" w:type="dxa"/>
                                      <w:right w:w="0" w:type="dxa"/>
                                    </w:tcMar>
                                    <w:vAlign w:val="center"/>
                                    <w:hideMark/>
                                  </w:tcPr>
                                  <w:p w14:paraId="450AC1CC" w14:textId="77777777" w:rsidR="005A0B64" w:rsidRDefault="005A0B64">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t>New to MS: Navigating Your Journey Virtual Program</w:t>
                                    </w:r>
                                  </w:p>
                                </w:tc>
                              </w:tr>
                              <w:tr w:rsidR="005A0B64" w14:paraId="43F1AA58" w14:textId="77777777">
                                <w:trPr>
                                  <w:tblCellSpacing w:w="0" w:type="dxa"/>
                                </w:trPr>
                                <w:tc>
                                  <w:tcPr>
                                    <w:tcW w:w="0" w:type="auto"/>
                                    <w:tcMar>
                                      <w:top w:w="150" w:type="dxa"/>
                                      <w:left w:w="0" w:type="dxa"/>
                                      <w:bottom w:w="150" w:type="dxa"/>
                                      <w:right w:w="0" w:type="dxa"/>
                                    </w:tcMar>
                                    <w:vAlign w:val="center"/>
                                    <w:hideMark/>
                                  </w:tcPr>
                                  <w:p w14:paraId="12403303" w14:textId="77777777" w:rsidR="005A0B64" w:rsidRDefault="005A0B64">
                                    <w:pPr>
                                      <w:spacing w:line="270" w:lineRule="exact"/>
                                      <w:rPr>
                                        <w:rFonts w:ascii="Arial" w:eastAsia="Times New Roman" w:hAnsi="Source Sans Pro"/>
                                        <w:color w:val="544D46"/>
                                      </w:rPr>
                                    </w:pPr>
                                    <w:r>
                                      <w:rPr>
                                        <w:rFonts w:ascii="Arial" w:eastAsia="Times New Roman" w:hAnsi="Source Sans Pro"/>
                                        <w:color w:val="544D46"/>
                                      </w:rPr>
                                      <w:t>Connect and learn with others who are new to MS and who are navigating their own journeys. This program offers information about MS and symptoms, how to manage MS and live well with MS. There will be opportunities to engage with other attendees, ask questions of a healthcare professional and share your own experiences.</w:t>
                                    </w:r>
                                    <w:r>
                                      <w:rPr>
                                        <w:rFonts w:ascii="Arial" w:eastAsia="Times New Roman" w:hAnsi="Source Sans Pro"/>
                                        <w:color w:val="544D46"/>
                                      </w:rPr>
                                      <w:t> </w:t>
                                    </w:r>
                                  </w:p>
                                </w:tc>
                              </w:tr>
                              <w:tr w:rsidR="005A0B64" w14:paraId="4B142C36" w14:textId="77777777">
                                <w:trPr>
                                  <w:tblCellSpacing w:w="0" w:type="dxa"/>
                                </w:trPr>
                                <w:tc>
                                  <w:tcPr>
                                    <w:tcW w:w="0" w:type="auto"/>
                                    <w:tcMar>
                                      <w:top w:w="225" w:type="dxa"/>
                                      <w:left w:w="0" w:type="dxa"/>
                                      <w:bottom w:w="33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191"/>
                                    </w:tblGrid>
                                    <w:tr w:rsidR="005A0B64" w14:paraId="6A15176C" w14:textId="77777777">
                                      <w:trPr>
                                        <w:tblCellSpacing w:w="0" w:type="dxa"/>
                                      </w:trPr>
                                      <w:tc>
                                        <w:tcPr>
                                          <w:tcW w:w="0" w:type="auto"/>
                                          <w:shd w:val="clear" w:color="auto" w:fill="CC3F10"/>
                                          <w:tcMar>
                                            <w:top w:w="240" w:type="dxa"/>
                                            <w:left w:w="285" w:type="dxa"/>
                                            <w:bottom w:w="240" w:type="dxa"/>
                                            <w:right w:w="345" w:type="dxa"/>
                                          </w:tcMar>
                                          <w:vAlign w:val="center"/>
                                          <w:hideMark/>
                                        </w:tcPr>
                                        <w:p w14:paraId="2920CAE9" w14:textId="77777777" w:rsidR="005A0B64" w:rsidRDefault="005A0B64">
                                          <w:pPr>
                                            <w:spacing w:line="270" w:lineRule="exact"/>
                                            <w:rPr>
                                              <w:rFonts w:ascii="Arial" w:eastAsia="Times New Roman" w:hAnsi="Source Sans Pro"/>
                                              <w:b/>
                                              <w:bCs/>
                                              <w:color w:val="FFFFFF"/>
                                            </w:rPr>
                                          </w:pPr>
                                          <w:hyperlink r:id="rId34" w:tgtFrame="_blank" w:tooltip="New to MS virtual program" w:history="1">
                                            <w:r>
                                              <w:rPr>
                                                <w:rStyle w:val="Hyperlink"/>
                                                <w:rFonts w:ascii="Arial" w:eastAsia="Times New Roman" w:hAnsi="Source Sans Pro"/>
                                                <w:b/>
                                                <w:bCs/>
                                                <w:color w:val="FFFFFF"/>
                                              </w:rPr>
                                              <w:t>Register Here</w:t>
                                            </w:r>
                                          </w:hyperlink>
                                        </w:p>
                                      </w:tc>
                                    </w:tr>
                                  </w:tbl>
                                  <w:p w14:paraId="46306EB7" w14:textId="77777777" w:rsidR="005A0B64" w:rsidRDefault="005A0B64">
                                    <w:pPr>
                                      <w:rPr>
                                        <w:rFonts w:ascii="Times New Roman" w:eastAsia="Times New Roman" w:hAnsi="Times New Roman" w:cs="Times New Roman"/>
                                        <w:sz w:val="20"/>
                                        <w:szCs w:val="20"/>
                                      </w:rPr>
                                    </w:pPr>
                                  </w:p>
                                </w:tc>
                              </w:tr>
                            </w:tbl>
                            <w:p w14:paraId="5FF0E344" w14:textId="77777777" w:rsidR="005A0B64" w:rsidRDefault="005A0B64">
                              <w:pPr>
                                <w:rPr>
                                  <w:rFonts w:ascii="Times New Roman" w:eastAsia="Times New Roman" w:hAnsi="Times New Roman" w:cs="Times New Roman"/>
                                  <w:sz w:val="20"/>
                                  <w:szCs w:val="20"/>
                                </w:rPr>
                              </w:pPr>
                            </w:p>
                          </w:tc>
                        </w:tr>
                      </w:tbl>
                      <w:p w14:paraId="67311D9B" w14:textId="77777777" w:rsidR="005A0B64" w:rsidRDefault="005A0B64">
                        <w:pPr>
                          <w:rPr>
                            <w:rFonts w:ascii="Times New Roman" w:eastAsia="Times New Roman" w:hAnsi="Times New Roman" w:cs="Times New Roman"/>
                            <w:sz w:val="20"/>
                            <w:szCs w:val="20"/>
                          </w:rPr>
                        </w:pPr>
                      </w:p>
                    </w:tc>
                  </w:tr>
                </w:tbl>
                <w:p w14:paraId="3F3DD409" w14:textId="77777777" w:rsidR="005A0B64" w:rsidRDefault="005A0B64">
                  <w:pPr>
                    <w:rPr>
                      <w:rFonts w:ascii="Times New Roman" w:eastAsia="Times New Roman" w:hAnsi="Times New Roman" w:cs="Times New Roman"/>
                      <w:sz w:val="20"/>
                      <w:szCs w:val="20"/>
                    </w:rPr>
                  </w:pPr>
                </w:p>
              </w:tc>
            </w:tr>
          </w:tbl>
          <w:p w14:paraId="020C33AB" w14:textId="77777777" w:rsidR="005A0B64" w:rsidRDefault="005A0B64">
            <w:pPr>
              <w:rPr>
                <w:rFonts w:ascii="Arial" w:eastAsia="Times New Roman"/>
              </w:rPr>
            </w:pPr>
          </w:p>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2783F559"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751FBB6A" w14:textId="77777777">
                    <w:trPr>
                      <w:tblCellSpacing w:w="0" w:type="dxa"/>
                    </w:trPr>
                    <w:tc>
                      <w:tcPr>
                        <w:tcW w:w="0" w:type="auto"/>
                        <w:vAlign w:val="center"/>
                        <w:hideMark/>
                      </w:tcPr>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5A0B64" w14:paraId="138019B7" w14:textId="77777777">
                          <w:trPr>
                            <w:tblCellSpacing w:w="0" w:type="dxa"/>
                          </w:trPr>
                          <w:tc>
                            <w:tcPr>
                              <w:tcW w:w="0" w:type="auto"/>
                              <w:shd w:val="clear" w:color="auto" w:fill="C9D9E9"/>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A0B64" w14:paraId="543DBE81" w14:textId="77777777">
                                <w:trPr>
                                  <w:tblCellSpacing w:w="0" w:type="dxa"/>
                                </w:trPr>
                                <w:tc>
                                  <w:tcPr>
                                    <w:tcW w:w="0" w:type="auto"/>
                                    <w:tcMar>
                                      <w:top w:w="450" w:type="dxa"/>
                                      <w:left w:w="0" w:type="dxa"/>
                                      <w:bottom w:w="150" w:type="dxa"/>
                                      <w:right w:w="0" w:type="dxa"/>
                                    </w:tcMar>
                                    <w:vAlign w:val="center"/>
                                    <w:hideMark/>
                                  </w:tcPr>
                                  <w:p w14:paraId="2926E577" w14:textId="77777777" w:rsidR="005A0B64" w:rsidRDefault="005A0B64">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lastRenderedPageBreak/>
                                      <w:t>Pathways to Wellness: Women</w:t>
                                    </w:r>
                                    <w:r>
                                      <w:rPr>
                                        <w:rFonts w:ascii="Arial" w:eastAsia="Times New Roman" w:hAnsi="Source Sans Pro"/>
                                        <w:color w:val="000000"/>
                                        <w:sz w:val="33"/>
                                        <w:szCs w:val="33"/>
                                      </w:rPr>
                                      <w:t>’</w:t>
                                    </w:r>
                                    <w:r>
                                      <w:rPr>
                                        <w:rFonts w:ascii="Arial" w:eastAsia="Times New Roman" w:hAnsi="Source Sans Pro"/>
                                        <w:color w:val="000000"/>
                                        <w:sz w:val="33"/>
                                        <w:szCs w:val="33"/>
                                      </w:rPr>
                                      <w:t>s Wellness Virtual Series with Vanderbilt Health</w:t>
                                    </w:r>
                                    <w:r>
                                      <w:rPr>
                                        <w:rFonts w:ascii="Arial" w:eastAsia="Times New Roman" w:hAnsi="Source Sans Pro"/>
                                        <w:color w:val="000000"/>
                                        <w:sz w:val="33"/>
                                        <w:szCs w:val="33"/>
                                      </w:rPr>
                                      <w:t> </w:t>
                                    </w:r>
                                  </w:p>
                                </w:tc>
                              </w:tr>
                              <w:tr w:rsidR="005A0B64" w14:paraId="387DEE4A" w14:textId="77777777">
                                <w:trPr>
                                  <w:tblCellSpacing w:w="0" w:type="dxa"/>
                                </w:trPr>
                                <w:tc>
                                  <w:tcPr>
                                    <w:tcW w:w="0" w:type="auto"/>
                                    <w:tcMar>
                                      <w:top w:w="150" w:type="dxa"/>
                                      <w:left w:w="0" w:type="dxa"/>
                                      <w:bottom w:w="150" w:type="dxa"/>
                                      <w:right w:w="0" w:type="dxa"/>
                                    </w:tcMar>
                                    <w:vAlign w:val="center"/>
                                    <w:hideMark/>
                                  </w:tcPr>
                                  <w:p w14:paraId="5FC23526" w14:textId="77777777" w:rsidR="005A0B64" w:rsidRDefault="005A0B64">
                                    <w:pPr>
                                      <w:pStyle w:val="NormalWeb"/>
                                      <w:spacing w:line="270" w:lineRule="exact"/>
                                      <w:rPr>
                                        <w:rFonts w:ascii="Arial" w:hAnsi="Source Sans Pro"/>
                                        <w:color w:val="544D46"/>
                                      </w:rPr>
                                    </w:pPr>
                                    <w:r>
                                      <w:rPr>
                                        <w:rFonts w:ascii="Arial" w:hAnsi="Source Sans Pro"/>
                                        <w:b/>
                                        <w:bCs/>
                                        <w:color w:val="544D46"/>
                                      </w:rPr>
                                      <w:t>Tuesday, March 5, 7 p.m. ET</w:t>
                                    </w:r>
                                    <w:r>
                                      <w:rPr>
                                        <w:rFonts w:ascii="Arial" w:hAnsi="Source Sans Pro"/>
                                        <w:color w:val="544D46"/>
                                      </w:rPr>
                                      <w:t> </w:t>
                                    </w:r>
                                    <w:r>
                                      <w:rPr>
                                        <w:rFonts w:ascii="Arial" w:hAnsi="Source Sans Pro"/>
                                        <w:color w:val="544D46"/>
                                      </w:rPr>
                                      <w:br/>
                                    </w:r>
                                    <w:r>
                                      <w:rPr>
                                        <w:rFonts w:ascii="Arial" w:hAnsi="Source Sans Pro"/>
                                        <w:b/>
                                        <w:bCs/>
                                        <w:color w:val="544D46"/>
                                      </w:rPr>
                                      <w:t>Topic:</w:t>
                                    </w:r>
                                    <w:r>
                                      <w:rPr>
                                        <w:rFonts w:ascii="Arial" w:hAnsi="Source Sans Pro"/>
                                        <w:color w:val="544D46"/>
                                      </w:rPr>
                                      <w:t xml:space="preserve"> Breastfeeding and the Postpartum Period</w:t>
                                    </w:r>
                                    <w:r>
                                      <w:rPr>
                                        <w:rFonts w:ascii="Arial" w:hAnsi="Source Sans Pro"/>
                                        <w:color w:val="544D46"/>
                                      </w:rPr>
                                      <w:br/>
                                    </w:r>
                                    <w:r>
                                      <w:rPr>
                                        <w:rFonts w:ascii="Arial" w:hAnsi="Source Sans Pro"/>
                                        <w:color w:val="544D46"/>
                                      </w:rPr>
                                      <w:br/>
                                    </w:r>
                                    <w:r>
                                      <w:rPr>
                                        <w:rFonts w:ascii="Arial" w:hAnsi="Source Sans Pro"/>
                                        <w:b/>
                                        <w:bCs/>
                                        <w:color w:val="544D46"/>
                                      </w:rPr>
                                      <w:t>Tuesday, March 19, 7 p.m. ET</w:t>
                                    </w:r>
                                    <w:r>
                                      <w:rPr>
                                        <w:rFonts w:ascii="Arial" w:hAnsi="Source Sans Pro"/>
                                        <w:color w:val="544D46"/>
                                      </w:rPr>
                                      <w:t> </w:t>
                                    </w:r>
                                    <w:r>
                                      <w:rPr>
                                        <w:rFonts w:ascii="Arial" w:hAnsi="Source Sans Pro"/>
                                        <w:color w:val="544D46"/>
                                      </w:rPr>
                                      <w:br/>
                                    </w:r>
                                    <w:r>
                                      <w:rPr>
                                        <w:rFonts w:ascii="Arial" w:hAnsi="Source Sans Pro"/>
                                        <w:b/>
                                        <w:bCs/>
                                        <w:color w:val="544D46"/>
                                      </w:rPr>
                                      <w:t>Topic:</w:t>
                                    </w:r>
                                    <w:r>
                                      <w:rPr>
                                        <w:rFonts w:ascii="Arial" w:hAnsi="Source Sans Pro"/>
                                        <w:color w:val="544D46"/>
                                      </w:rPr>
                                      <w:t xml:space="preserve"> Managing Family Life with MS</w:t>
                                    </w:r>
                                    <w:r>
                                      <w:rPr>
                                        <w:rFonts w:ascii="Arial" w:hAnsi="Source Sans Pro"/>
                                        <w:color w:val="544D46"/>
                                      </w:rPr>
                                      <w:t> </w:t>
                                    </w:r>
                                    <w:r>
                                      <w:rPr>
                                        <w:rFonts w:ascii="Arial" w:hAnsi="Source Sans Pro"/>
                                        <w:color w:val="544D46"/>
                                      </w:rPr>
                                      <w:br/>
                                    </w:r>
                                    <w:r>
                                      <w:rPr>
                                        <w:rFonts w:ascii="Arial" w:hAnsi="Source Sans Pro"/>
                                        <w:color w:val="544D46"/>
                                      </w:rPr>
                                      <w:br/>
                                      <w:t>This program series will offer a comprehensive look at how an MS diagnosis affects women</w:t>
                                    </w:r>
                                    <w:r>
                                      <w:rPr>
                                        <w:rFonts w:ascii="Arial" w:hAnsi="Source Sans Pro"/>
                                        <w:color w:val="544D46"/>
                                      </w:rPr>
                                      <w:t>’</w:t>
                                    </w:r>
                                    <w:r>
                                      <w:rPr>
                                        <w:rFonts w:ascii="Arial" w:hAnsi="Source Sans Pro"/>
                                        <w:color w:val="544D46"/>
                                      </w:rPr>
                                      <w:t>s health and pregnancy. Participants will learn about the latest wellness research, taking a comprehensive approach to a healthy pregnancy with MS.</w:t>
                                    </w:r>
                                  </w:p>
                                </w:tc>
                              </w:tr>
                              <w:tr w:rsidR="005A0B64" w14:paraId="5B988115" w14:textId="77777777">
                                <w:trPr>
                                  <w:tblCellSpacing w:w="0" w:type="dxa"/>
                                </w:trPr>
                                <w:tc>
                                  <w:tcPr>
                                    <w:tcW w:w="0" w:type="auto"/>
                                    <w:tcMar>
                                      <w:top w:w="225" w:type="dxa"/>
                                      <w:left w:w="0" w:type="dxa"/>
                                      <w:bottom w:w="33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792"/>
                                    </w:tblGrid>
                                    <w:tr w:rsidR="005A0B64" w14:paraId="624AC455" w14:textId="77777777">
                                      <w:trPr>
                                        <w:tblCellSpacing w:w="0" w:type="dxa"/>
                                      </w:trPr>
                                      <w:tc>
                                        <w:tcPr>
                                          <w:tcW w:w="0" w:type="auto"/>
                                          <w:shd w:val="clear" w:color="auto" w:fill="CC3F10"/>
                                          <w:tcMar>
                                            <w:top w:w="240" w:type="dxa"/>
                                            <w:left w:w="285" w:type="dxa"/>
                                            <w:bottom w:w="240" w:type="dxa"/>
                                            <w:right w:w="345" w:type="dxa"/>
                                          </w:tcMar>
                                          <w:vAlign w:val="center"/>
                                          <w:hideMark/>
                                        </w:tcPr>
                                        <w:p w14:paraId="522B4D8C" w14:textId="77777777" w:rsidR="005A0B64" w:rsidRDefault="005A0B64">
                                          <w:pPr>
                                            <w:spacing w:line="270" w:lineRule="exact"/>
                                            <w:rPr>
                                              <w:rFonts w:ascii="Arial" w:eastAsia="Times New Roman" w:hAnsi="Source Sans Pro"/>
                                              <w:b/>
                                              <w:bCs/>
                                              <w:color w:val="FFFFFF"/>
                                            </w:rPr>
                                          </w:pPr>
                                          <w:hyperlink r:id="rId35" w:tgtFrame="_blank" w:tooltip="Women's Wellness Virtual Series with Vanderbilt Healtth " w:history="1">
                                            <w:r>
                                              <w:rPr>
                                                <w:rStyle w:val="Hyperlink"/>
                                                <w:rFonts w:ascii="Arial" w:eastAsia="Times New Roman" w:hAnsi="Source Sans Pro"/>
                                                <w:b/>
                                                <w:bCs/>
                                                <w:color w:val="FFFFFF"/>
                                              </w:rPr>
                                              <w:t>Learn More &amp; Register Here</w:t>
                                            </w:r>
                                          </w:hyperlink>
                                        </w:p>
                                      </w:tc>
                                    </w:tr>
                                  </w:tbl>
                                  <w:p w14:paraId="695ACDDD" w14:textId="77777777" w:rsidR="005A0B64" w:rsidRDefault="005A0B64">
                                    <w:pPr>
                                      <w:rPr>
                                        <w:rFonts w:ascii="Times New Roman" w:eastAsia="Times New Roman" w:hAnsi="Times New Roman" w:cs="Times New Roman"/>
                                        <w:sz w:val="20"/>
                                        <w:szCs w:val="20"/>
                                      </w:rPr>
                                    </w:pPr>
                                  </w:p>
                                </w:tc>
                              </w:tr>
                            </w:tbl>
                            <w:p w14:paraId="049CEEC1" w14:textId="77777777" w:rsidR="005A0B64" w:rsidRDefault="005A0B64">
                              <w:pPr>
                                <w:rPr>
                                  <w:rFonts w:ascii="Times New Roman" w:eastAsia="Times New Roman" w:hAnsi="Times New Roman" w:cs="Times New Roman"/>
                                  <w:sz w:val="20"/>
                                  <w:szCs w:val="20"/>
                                </w:rPr>
                              </w:pPr>
                            </w:p>
                          </w:tc>
                        </w:tr>
                      </w:tbl>
                      <w:p w14:paraId="34672C6A" w14:textId="77777777" w:rsidR="005A0B64" w:rsidRDefault="005A0B64">
                        <w:pPr>
                          <w:rPr>
                            <w:rFonts w:ascii="Times New Roman" w:eastAsia="Times New Roman" w:hAnsi="Times New Roman" w:cs="Times New Roman"/>
                            <w:sz w:val="20"/>
                            <w:szCs w:val="20"/>
                          </w:rPr>
                        </w:pPr>
                      </w:p>
                    </w:tc>
                  </w:tr>
                </w:tbl>
                <w:p w14:paraId="5D65DAB3" w14:textId="77777777" w:rsidR="005A0B64" w:rsidRDefault="005A0B64">
                  <w:pPr>
                    <w:rPr>
                      <w:rFonts w:ascii="Times New Roman" w:eastAsia="Times New Roman" w:hAnsi="Times New Roman" w:cs="Times New Roman"/>
                      <w:sz w:val="20"/>
                      <w:szCs w:val="20"/>
                    </w:rPr>
                  </w:pPr>
                </w:p>
              </w:tc>
            </w:tr>
          </w:tbl>
          <w:p w14:paraId="0C681587" w14:textId="77777777" w:rsidR="005A0B64" w:rsidRDefault="005A0B64">
            <w:pPr>
              <w:rPr>
                <w:rFonts w:ascii="Times New Roman" w:eastAsia="Times New Roman" w:hAnsi="Times New Roman" w:cs="Times New Roman"/>
                <w:sz w:val="20"/>
                <w:szCs w:val="20"/>
              </w:rPr>
            </w:pPr>
          </w:p>
        </w:tc>
      </w:tr>
      <w:tr w:rsidR="005A0B64" w14:paraId="378F0C03" w14:textId="77777777" w:rsidTr="005A0B64">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76136942"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1A6F5A44" w14:textId="77777777">
                    <w:trPr>
                      <w:tblCellSpacing w:w="0" w:type="dxa"/>
                    </w:trPr>
                    <w:tc>
                      <w:tcPr>
                        <w:tcW w:w="0" w:type="auto"/>
                        <w:tcMar>
                          <w:top w:w="300" w:type="dxa"/>
                          <w:left w:w="60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A0B64" w14:paraId="50E4F6A3" w14:textId="77777777">
                          <w:trPr>
                            <w:tblCellSpacing w:w="0" w:type="dxa"/>
                          </w:trPr>
                          <w:tc>
                            <w:tcPr>
                              <w:tcW w:w="0" w:type="auto"/>
                              <w:tcMar>
                                <w:top w:w="150" w:type="dxa"/>
                                <w:left w:w="0" w:type="dxa"/>
                                <w:bottom w:w="0" w:type="dxa"/>
                                <w:right w:w="0" w:type="dxa"/>
                              </w:tcMar>
                              <w:vAlign w:val="center"/>
                              <w:hideMark/>
                            </w:tcPr>
                            <w:p w14:paraId="184602C5" w14:textId="5B014401" w:rsidR="005A0B64" w:rsidRDefault="005A0B64">
                              <w:pPr>
                                <w:spacing w:line="480" w:lineRule="exact"/>
                                <w:rPr>
                                  <w:rFonts w:ascii="Arial" w:eastAsia="Times New Roman" w:hAnsi="Source Sans Pro"/>
                                  <w:b/>
                                  <w:bCs/>
                                  <w:color w:val="007481"/>
                                  <w:sz w:val="45"/>
                                  <w:szCs w:val="45"/>
                                </w:rPr>
                              </w:pPr>
                            </w:p>
                          </w:tc>
                        </w:tr>
                      </w:tbl>
                      <w:p w14:paraId="7AD6B875" w14:textId="77777777" w:rsidR="005A0B64" w:rsidRDefault="005A0B64">
                        <w:pPr>
                          <w:rPr>
                            <w:rFonts w:ascii="Times New Roman" w:eastAsia="Times New Roman" w:hAnsi="Times New Roman" w:cs="Times New Roman"/>
                            <w:sz w:val="20"/>
                            <w:szCs w:val="20"/>
                          </w:rPr>
                        </w:pPr>
                      </w:p>
                    </w:tc>
                  </w:tr>
                </w:tbl>
                <w:p w14:paraId="3CE69CA0" w14:textId="77777777" w:rsidR="005A0B64" w:rsidRDefault="005A0B64">
                  <w:pPr>
                    <w:rPr>
                      <w:rFonts w:ascii="Times New Roman" w:eastAsia="Times New Roman" w:hAnsi="Times New Roman" w:cs="Times New Roman"/>
                      <w:sz w:val="20"/>
                      <w:szCs w:val="20"/>
                    </w:rPr>
                  </w:pPr>
                </w:p>
              </w:tc>
            </w:tr>
          </w:tbl>
          <w:p w14:paraId="61B9FF96" w14:textId="77777777" w:rsidR="005A0B64" w:rsidRDefault="005A0B64">
            <w:pPr>
              <w:rPr>
                <w:rFonts w:ascii="Times New Roman" w:eastAsia="Times New Roman" w:hAnsi="Times New Roman" w:cs="Times New Roman"/>
                <w:sz w:val="20"/>
                <w:szCs w:val="20"/>
              </w:rPr>
            </w:pPr>
          </w:p>
        </w:tc>
      </w:tr>
      <w:tr w:rsidR="005A0B64" w14:paraId="7CA7797A" w14:textId="77777777" w:rsidTr="005A0B64">
        <w:trPr>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34179FF0" w14:textId="77777777">
              <w:trPr>
                <w:tblCellSpacing w:w="0" w:type="dxa"/>
              </w:trPr>
              <w:tc>
                <w:tcPr>
                  <w:tcW w:w="0" w:type="auto"/>
                  <w:tcMar>
                    <w:top w:w="225"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A0B64" w14:paraId="1703A970" w14:textId="77777777">
                    <w:trPr>
                      <w:tblCellSpacing w:w="0" w:type="dxa"/>
                    </w:trPr>
                    <w:tc>
                      <w:tcPr>
                        <w:tcW w:w="0" w:type="auto"/>
                        <w:vAlign w:val="center"/>
                        <w:hideMark/>
                      </w:tcPr>
                      <w:p w14:paraId="05CCA5DC" w14:textId="77777777" w:rsidR="005A0B64" w:rsidRDefault="005A0B64">
                        <w:pPr>
                          <w:rPr>
                            <w:rFonts w:ascii="Times New Roman" w:eastAsia="Times New Roman" w:hAnsi="Times New Roman" w:cs="Times New Roman"/>
                            <w:sz w:val="20"/>
                            <w:szCs w:val="20"/>
                          </w:rPr>
                        </w:pPr>
                      </w:p>
                    </w:tc>
                  </w:tr>
                </w:tbl>
                <w:p w14:paraId="0287F03A" w14:textId="77777777" w:rsidR="005A0B64" w:rsidRDefault="005A0B64">
                  <w:pPr>
                    <w:rPr>
                      <w:rFonts w:ascii="Times New Roman" w:eastAsia="Times New Roman" w:hAnsi="Times New Roman" w:cs="Times New Roman"/>
                      <w:sz w:val="20"/>
                      <w:szCs w:val="20"/>
                    </w:rPr>
                  </w:pPr>
                </w:p>
              </w:tc>
            </w:tr>
          </w:tbl>
          <w:p w14:paraId="095F7CE1" w14:textId="77777777" w:rsidR="005A0B64" w:rsidRDefault="005A0B64">
            <w:pPr>
              <w:rPr>
                <w:rFonts w:ascii="Arial" w:eastAsia="Times New Roman"/>
              </w:rPr>
            </w:pPr>
          </w:p>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5CAB32A4" w14:textId="77777777">
              <w:trPr>
                <w:tblCellSpacing w:w="0" w:type="dxa"/>
              </w:trPr>
              <w:tc>
                <w:tcPr>
                  <w:tcW w:w="0" w:type="auto"/>
                  <w:tcMar>
                    <w:top w:w="150" w:type="dxa"/>
                    <w:left w:w="60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5A0B64" w14:paraId="3ED69974" w14:textId="77777777">
                    <w:trPr>
                      <w:tblCellSpacing w:w="0" w:type="dxa"/>
                    </w:trPr>
                    <w:tc>
                      <w:tcPr>
                        <w:tcW w:w="0" w:type="auto"/>
                        <w:vAlign w:val="center"/>
                        <w:hideMark/>
                      </w:tcPr>
                      <w:p w14:paraId="2F46812E" w14:textId="77777777" w:rsidR="005A0B64" w:rsidRDefault="005A0B64">
                        <w:pPr>
                          <w:rPr>
                            <w:rFonts w:ascii="Arial" w:eastAsia="Times New Roman"/>
                          </w:rPr>
                        </w:pPr>
                      </w:p>
                    </w:tc>
                  </w:tr>
                </w:tbl>
                <w:p w14:paraId="49C9C584" w14:textId="77777777" w:rsidR="005A0B64" w:rsidRDefault="005A0B64">
                  <w:pPr>
                    <w:rPr>
                      <w:rFonts w:ascii="Times New Roman" w:eastAsia="Times New Roman" w:hAnsi="Times New Roman" w:cs="Times New Roman"/>
                      <w:sz w:val="20"/>
                      <w:szCs w:val="20"/>
                    </w:rPr>
                  </w:pPr>
                </w:p>
              </w:tc>
            </w:tr>
          </w:tbl>
          <w:p w14:paraId="2EC2A7AE" w14:textId="77777777" w:rsidR="005A0B64" w:rsidRDefault="005A0B64">
            <w:pPr>
              <w:rPr>
                <w:rFonts w:ascii="Times New Roman" w:eastAsia="Times New Roman" w:hAnsi="Times New Roman" w:cs="Times New Roman"/>
                <w:sz w:val="20"/>
                <w:szCs w:val="20"/>
              </w:rPr>
            </w:pPr>
          </w:p>
        </w:tc>
      </w:tr>
      <w:tr w:rsidR="005A0B64" w14:paraId="136E4A91" w14:textId="77777777" w:rsidTr="005A0B64">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14E76FD0"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14CB090E" w14:textId="77777777">
                    <w:trPr>
                      <w:tblCellSpacing w:w="0" w:type="dxa"/>
                    </w:trPr>
                    <w:tc>
                      <w:tcPr>
                        <w:tcW w:w="0" w:type="auto"/>
                        <w:tcMar>
                          <w:top w:w="210" w:type="dxa"/>
                          <w:left w:w="150" w:type="dxa"/>
                          <w:bottom w:w="210" w:type="dxa"/>
                          <w:right w:w="150" w:type="dxa"/>
                        </w:tcMar>
                        <w:vAlign w:val="center"/>
                        <w:hideMark/>
                      </w:tcPr>
                      <w:p w14:paraId="5C5A71C2" w14:textId="77777777" w:rsidR="005A0B64" w:rsidRDefault="005A0B64" w:rsidP="005A0B64">
                        <w:pPr>
                          <w:spacing w:line="300" w:lineRule="exact"/>
                          <w:jc w:val="center"/>
                          <w:rPr>
                            <w:rFonts w:ascii="Arial" w:eastAsia="Times New Roman" w:hAnsi="Source Sans Pro"/>
                            <w:color w:val="CC3F10"/>
                            <w:sz w:val="20"/>
                            <w:szCs w:val="20"/>
                          </w:rPr>
                        </w:pPr>
                        <w:hyperlink r:id="rId36" w:tooltip="Pathways to Cures" w:history="1">
                          <w:r>
                            <w:rPr>
                              <w:rStyle w:val="Hyperlink"/>
                              <w:rFonts w:ascii="Arial" w:eastAsia="Times New Roman" w:hAnsi="Source Sans Pro"/>
                              <w:sz w:val="20"/>
                              <w:szCs w:val="20"/>
                            </w:rPr>
                            <w:t>Pathways to Cures</w:t>
                          </w:r>
                        </w:hyperlink>
                        <w:r>
                          <w:rPr>
                            <w:rStyle w:val="db"/>
                            <w:rFonts w:ascii="Arial" w:eastAsia="Times New Roman" w:hAnsi="Source Sans Pro"/>
                            <w:color w:val="CC3F10"/>
                            <w:sz w:val="20"/>
                            <w:szCs w:val="20"/>
                          </w:rPr>
                          <w:t xml:space="preserve"> </w:t>
                        </w:r>
                        <w:r>
                          <w:rPr>
                            <w:rStyle w:val="db"/>
                            <w:rFonts w:ascii="Arial" w:eastAsia="Times New Roman" w:hAnsi="Source Sans Pro"/>
                            <w:color w:val="CC3F10"/>
                            <w:sz w:val="20"/>
                            <w:szCs w:val="20"/>
                          </w:rPr>
                          <w:t> </w:t>
                        </w:r>
                        <w:r>
                          <w:rPr>
                            <w:rStyle w:val="db"/>
                            <w:rFonts w:ascii="Arial" w:eastAsia="Times New Roman" w:hAnsi="Source Sans Pro"/>
                            <w:color w:val="CC3F10"/>
                            <w:sz w:val="20"/>
                            <w:szCs w:val="20"/>
                          </w:rPr>
                          <w:t>|</w:t>
                        </w:r>
                        <w:r>
                          <w:rPr>
                            <w:rStyle w:val="db"/>
                            <w:rFonts w:ascii="Arial" w:eastAsia="Times New Roman" w:hAnsi="Source Sans Pro"/>
                            <w:color w:val="CC3F10"/>
                            <w:sz w:val="20"/>
                            <w:szCs w:val="20"/>
                          </w:rPr>
                          <w:t> </w:t>
                        </w:r>
                        <w:r>
                          <w:rPr>
                            <w:rStyle w:val="db"/>
                            <w:rFonts w:ascii="Arial" w:eastAsia="Times New Roman" w:hAnsi="Source Sans Pro"/>
                            <w:color w:val="CC3F10"/>
                            <w:sz w:val="20"/>
                            <w:szCs w:val="20"/>
                          </w:rPr>
                          <w:t xml:space="preserve"> </w:t>
                        </w:r>
                        <w:hyperlink r:id="rId37" w:tgtFrame="_blank" w:history="1">
                          <w:r>
                            <w:rPr>
                              <w:rStyle w:val="Hyperlink"/>
                              <w:rFonts w:ascii="Arial" w:eastAsia="Times New Roman" w:hAnsi="Source Sans Pro"/>
                              <w:sz w:val="20"/>
                              <w:szCs w:val="20"/>
                            </w:rPr>
                            <w:t>Read Our Blog</w:t>
                          </w:r>
                        </w:hyperlink>
                        <w:r>
                          <w:rPr>
                            <w:rStyle w:val="hide"/>
                            <w:rFonts w:ascii="Arial" w:eastAsia="Times New Roman" w:hAnsi="Source Sans Pro"/>
                            <w:color w:val="CC3F10"/>
                            <w:sz w:val="20"/>
                            <w:szCs w:val="20"/>
                          </w:rPr>
                          <w:t xml:space="preserve"> </w:t>
                        </w:r>
                        <w:r>
                          <w:rPr>
                            <w:rFonts w:ascii="Arial" w:eastAsia="Times New Roman" w:hAnsi="Source Sans Pro"/>
                            <w:color w:val="CC3F10"/>
                            <w:sz w:val="20"/>
                            <w:szCs w:val="20"/>
                          </w:rPr>
                          <w:t> </w:t>
                        </w:r>
                        <w:r>
                          <w:rPr>
                            <w:rFonts w:ascii="Arial" w:eastAsia="Times New Roman" w:hAnsi="Source Sans Pro"/>
                            <w:color w:val="CC3F10"/>
                            <w:sz w:val="20"/>
                            <w:szCs w:val="20"/>
                          </w:rPr>
                          <w:t>|</w:t>
                        </w:r>
                        <w:r>
                          <w:rPr>
                            <w:rFonts w:ascii="Arial" w:eastAsia="Times New Roman" w:hAnsi="Source Sans Pro"/>
                            <w:color w:val="CC3F10"/>
                            <w:sz w:val="20"/>
                            <w:szCs w:val="20"/>
                          </w:rPr>
                          <w:t> </w:t>
                        </w:r>
                        <w:r>
                          <w:rPr>
                            <w:rFonts w:ascii="Arial" w:eastAsia="Times New Roman" w:hAnsi="Source Sans Pro"/>
                            <w:color w:val="CC3F10"/>
                            <w:sz w:val="20"/>
                            <w:szCs w:val="20"/>
                          </w:rPr>
                          <w:t xml:space="preserve"> </w:t>
                        </w:r>
                        <w:hyperlink r:id="rId38" w:tgtFrame="_blank" w:history="1">
                          <w:r>
                            <w:rPr>
                              <w:rStyle w:val="Hyperlink"/>
                              <w:rFonts w:ascii="Arial" w:eastAsia="Times New Roman" w:hAnsi="Source Sans Pro"/>
                              <w:sz w:val="20"/>
                              <w:szCs w:val="20"/>
                            </w:rPr>
                            <w:t>In Your Area</w:t>
                          </w:r>
                        </w:hyperlink>
                        <w:r>
                          <w:rPr>
                            <w:rFonts w:ascii="Arial" w:eastAsia="Times New Roman" w:hAnsi="Source Sans Pro"/>
                            <w:color w:val="CC3F10"/>
                            <w:sz w:val="20"/>
                            <w:szCs w:val="20"/>
                          </w:rPr>
                          <w:t xml:space="preserve"> </w:t>
                        </w:r>
                        <w:r>
                          <w:rPr>
                            <w:rFonts w:ascii="Arial" w:eastAsia="Times New Roman" w:hAnsi="Source Sans Pro"/>
                            <w:color w:val="CC3F10"/>
                            <w:sz w:val="20"/>
                            <w:szCs w:val="20"/>
                          </w:rPr>
                          <w:t> </w:t>
                        </w:r>
                        <w:r>
                          <w:rPr>
                            <w:rFonts w:ascii="Arial" w:eastAsia="Times New Roman" w:hAnsi="Source Sans Pro"/>
                            <w:color w:val="CC3F10"/>
                            <w:sz w:val="20"/>
                            <w:szCs w:val="20"/>
                          </w:rPr>
                          <w:t>|</w:t>
                        </w:r>
                        <w:r>
                          <w:rPr>
                            <w:rFonts w:ascii="Arial" w:eastAsia="Times New Roman" w:hAnsi="Source Sans Pro"/>
                            <w:color w:val="CC3F10"/>
                            <w:sz w:val="20"/>
                            <w:szCs w:val="20"/>
                          </w:rPr>
                          <w:t> </w:t>
                        </w:r>
                        <w:r>
                          <w:rPr>
                            <w:rFonts w:ascii="Arial" w:eastAsia="Times New Roman" w:hAnsi="Source Sans Pro"/>
                            <w:color w:val="CC3F10"/>
                            <w:sz w:val="20"/>
                            <w:szCs w:val="20"/>
                          </w:rPr>
                          <w:t xml:space="preserve"> </w:t>
                        </w:r>
                        <w:hyperlink r:id="rId39" w:tgtFrame="_blank" w:history="1">
                          <w:r>
                            <w:rPr>
                              <w:rStyle w:val="Hyperlink"/>
                              <w:rFonts w:ascii="Arial" w:eastAsia="Times New Roman" w:hAnsi="Source Sans Pro"/>
                              <w:sz w:val="20"/>
                              <w:szCs w:val="20"/>
                            </w:rPr>
                            <w:t>COVID-19</w:t>
                          </w:r>
                        </w:hyperlink>
                      </w:p>
                    </w:tc>
                  </w:tr>
                </w:tbl>
                <w:p w14:paraId="4C2725F1" w14:textId="77777777" w:rsidR="005A0B64" w:rsidRDefault="005A0B64">
                  <w:pPr>
                    <w:rPr>
                      <w:rFonts w:ascii="Times New Roman" w:eastAsia="Times New Roman" w:hAnsi="Times New Roman" w:cs="Times New Roman"/>
                      <w:sz w:val="20"/>
                      <w:szCs w:val="20"/>
                    </w:rPr>
                  </w:pPr>
                </w:p>
              </w:tc>
            </w:tr>
          </w:tbl>
          <w:p w14:paraId="0DB92933" w14:textId="77777777" w:rsidR="005A0B64" w:rsidRDefault="005A0B64">
            <w:pPr>
              <w:rPr>
                <w:rFonts w:ascii="Times New Roman" w:eastAsia="Times New Roman" w:hAnsi="Times New Roman" w:cs="Times New Roman"/>
                <w:sz w:val="20"/>
                <w:szCs w:val="20"/>
              </w:rPr>
            </w:pPr>
          </w:p>
        </w:tc>
      </w:tr>
      <w:tr w:rsidR="005A0B64" w14:paraId="2D321B90" w14:textId="77777777" w:rsidTr="005A0B64">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0B64" w14:paraId="547D0FDE" w14:textId="77777777">
              <w:trPr>
                <w:tblCellSpacing w:w="0" w:type="dxa"/>
              </w:trPr>
              <w:tc>
                <w:tcPr>
                  <w:tcW w:w="0" w:type="auto"/>
                  <w:shd w:val="clear" w:color="auto" w:fill="4D4842"/>
                  <w:tcMar>
                    <w:top w:w="330" w:type="dxa"/>
                    <w:left w:w="780" w:type="dxa"/>
                    <w:bottom w:w="330" w:type="dxa"/>
                    <w:right w:w="111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060"/>
                    <w:gridCol w:w="540"/>
                    <w:gridCol w:w="4260"/>
                  </w:tblGrid>
                  <w:tr w:rsidR="005A0B64" w14:paraId="1E32C994" w14:textId="77777777">
                    <w:trPr>
                      <w:trHeight w:val="228"/>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60"/>
                        </w:tblGrid>
                        <w:tr w:rsidR="005A0B64" w14:paraId="7AF40DDE" w14:textId="77777777">
                          <w:trPr>
                            <w:tblCellSpacing w:w="0" w:type="dxa"/>
                          </w:trPr>
                          <w:tc>
                            <w:tcPr>
                              <w:tcW w:w="0" w:type="auto"/>
                              <w:vAlign w:val="center"/>
                              <w:hideMark/>
                            </w:tcPr>
                            <w:p w14:paraId="092F69A1" w14:textId="02593D5C" w:rsidR="005A0B64" w:rsidRDefault="005A0B64">
                              <w:pPr>
                                <w:jc w:val="center"/>
                                <w:rPr>
                                  <w:rFonts w:ascii="Arial" w:eastAsia="Times New Roman"/>
                                </w:rPr>
                              </w:pPr>
                              <w:r>
                                <w:rPr>
                                  <w:rFonts w:ascii="Arial" w:eastAsia="Times New Roman"/>
                                  <w:noProof/>
                                  <w:color w:val="CC3F10"/>
                                </w:rPr>
                                <w:drawing>
                                  <wp:inline distT="0" distB="0" distL="0" distR="0" wp14:anchorId="6750005B" wp14:editId="21EFA9FE">
                                    <wp:extent cx="1935480" cy="403860"/>
                                    <wp:effectExtent l="0" t="0" r="7620" b="15240"/>
                                    <wp:docPr id="779719756" name="Picture 5" descr="MS National Multiple Sclerosis Society">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 National Multiple Sclerosis Society"/>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935480" cy="403860"/>
                                            </a:xfrm>
                                            <a:prstGeom prst="rect">
                                              <a:avLst/>
                                            </a:prstGeom>
                                            <a:noFill/>
                                            <a:ln>
                                              <a:noFill/>
                                            </a:ln>
                                          </pic:spPr>
                                        </pic:pic>
                                      </a:graphicData>
                                    </a:graphic>
                                  </wp:inline>
                                </w:drawing>
                              </w:r>
                            </w:p>
                          </w:tc>
                        </w:tr>
                      </w:tbl>
                      <w:p w14:paraId="7FC4E951" w14:textId="77777777" w:rsidR="005A0B64" w:rsidRDefault="005A0B64">
                        <w:pPr>
                          <w:rPr>
                            <w:rFonts w:ascii="Times New Roman" w:eastAsia="Times New Roman" w:hAnsi="Times New Roman" w:cs="Times New Roman"/>
                            <w:sz w:val="20"/>
                            <w:szCs w:val="20"/>
                          </w:rPr>
                        </w:pPr>
                      </w:p>
                    </w:tc>
                    <w:tc>
                      <w:tcPr>
                        <w:tcW w:w="540" w:type="dxa"/>
                        <w:vAlign w:val="center"/>
                        <w:hideMark/>
                      </w:tcPr>
                      <w:p w14:paraId="4037C961" w14:textId="77777777" w:rsidR="005A0B64" w:rsidRDefault="005A0B64">
                        <w:pPr>
                          <w:rPr>
                            <w:rFonts w:ascii="Times New Roman" w:eastAsia="Times New Roman" w:hAnsi="Times New Roman" w:cs="Times New Roman"/>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60"/>
                        </w:tblGrid>
                        <w:tr w:rsidR="005A0B64" w14:paraId="1F56927F" w14:textId="77777777">
                          <w:trPr>
                            <w:tblCellSpacing w:w="0" w:type="dxa"/>
                          </w:trPr>
                          <w:tc>
                            <w:tcPr>
                              <w:tcW w:w="0" w:type="auto"/>
                              <w:tcMar>
                                <w:top w:w="105"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304"/>
                                <w:gridCol w:w="1956"/>
                              </w:tblGrid>
                              <w:tr w:rsidR="005A0B64" w14:paraId="5C5883B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304"/>
                                    </w:tblGrid>
                                    <w:tr w:rsidR="005A0B64" w14:paraId="096AAE6A" w14:textId="77777777">
                                      <w:trPr>
                                        <w:tblCellSpacing w:w="0" w:type="dxa"/>
                                      </w:trPr>
                                      <w:tc>
                                        <w:tcPr>
                                          <w:tcW w:w="0" w:type="auto"/>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150"/>
                                            <w:gridCol w:w="390"/>
                                            <w:gridCol w:w="150"/>
                                            <w:gridCol w:w="390"/>
                                            <w:gridCol w:w="150"/>
                                            <w:gridCol w:w="390"/>
                                          </w:tblGrid>
                                          <w:tr w:rsidR="005A0B64" w14:paraId="60117094" w14:textId="77777777">
                                            <w:trPr>
                                              <w:tblCellSpacing w:w="0" w:type="dxa"/>
                                            </w:trPr>
                                            <w:tc>
                                              <w:tcPr>
                                                <w:tcW w:w="0" w:type="auto"/>
                                                <w:vAlign w:val="center"/>
                                                <w:hideMark/>
                                              </w:tcPr>
                                              <w:p w14:paraId="373558F1" w14:textId="4965DE1C" w:rsidR="005A0B64" w:rsidRDefault="005A0B64">
                                                <w:pPr>
                                                  <w:rPr>
                                                    <w:rFonts w:ascii="Arial" w:eastAsia="Times New Roman"/>
                                                  </w:rPr>
                                                </w:pPr>
                                                <w:r>
                                                  <w:rPr>
                                                    <w:rFonts w:ascii="Arial" w:eastAsia="Times New Roman"/>
                                                    <w:noProof/>
                                                    <w:color w:val="CC3F10"/>
                                                  </w:rPr>
                                                  <w:drawing>
                                                    <wp:inline distT="0" distB="0" distL="0" distR="0" wp14:anchorId="032A824C" wp14:editId="67E7F9C5">
                                                      <wp:extent cx="236220" cy="236220"/>
                                                      <wp:effectExtent l="0" t="0" r="11430" b="11430"/>
                                                      <wp:docPr id="2136823317" name="Picture 4" descr="fb">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c>
                                              <w:tcPr>
                                                <w:tcW w:w="150" w:type="dxa"/>
                                                <w:vAlign w:val="center"/>
                                                <w:hideMark/>
                                              </w:tcPr>
                                              <w:p w14:paraId="14A1F310" w14:textId="77777777" w:rsidR="005A0B64" w:rsidRDefault="005A0B64">
                                                <w:pPr>
                                                  <w:rPr>
                                                    <w:rFonts w:ascii="Arial" w:eastAsia="Times New Roman"/>
                                                  </w:rPr>
                                                </w:pPr>
                                              </w:p>
                                            </w:tc>
                                            <w:tc>
                                              <w:tcPr>
                                                <w:tcW w:w="0" w:type="auto"/>
                                                <w:vAlign w:val="center"/>
                                                <w:hideMark/>
                                              </w:tcPr>
                                              <w:p w14:paraId="23F67AAA" w14:textId="24086E04" w:rsidR="005A0B64" w:rsidRDefault="005A0B64">
                                                <w:pPr>
                                                  <w:rPr>
                                                    <w:rFonts w:ascii="Arial" w:eastAsia="Times New Roman"/>
                                                  </w:rPr>
                                                </w:pPr>
                                                <w:r>
                                                  <w:rPr>
                                                    <w:rFonts w:ascii="Arial" w:eastAsia="Times New Roman"/>
                                                    <w:noProof/>
                                                    <w:color w:val="CC3F10"/>
                                                  </w:rPr>
                                                  <w:drawing>
                                                    <wp:inline distT="0" distB="0" distL="0" distR="0" wp14:anchorId="10D54BEB" wp14:editId="06B68B3E">
                                                      <wp:extent cx="236220" cy="236220"/>
                                                      <wp:effectExtent l="0" t="0" r="11430" b="11430"/>
                                                      <wp:docPr id="1115454827" name="Picture 3" descr="tw">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c>
                                              <w:tcPr>
                                                <w:tcW w:w="150" w:type="dxa"/>
                                                <w:vAlign w:val="center"/>
                                                <w:hideMark/>
                                              </w:tcPr>
                                              <w:p w14:paraId="41CC9B08" w14:textId="77777777" w:rsidR="005A0B64" w:rsidRDefault="005A0B64">
                                                <w:pPr>
                                                  <w:rPr>
                                                    <w:rFonts w:ascii="Arial" w:eastAsia="Times New Roman"/>
                                                  </w:rPr>
                                                </w:pPr>
                                              </w:p>
                                            </w:tc>
                                            <w:tc>
                                              <w:tcPr>
                                                <w:tcW w:w="0" w:type="auto"/>
                                                <w:vAlign w:val="center"/>
                                                <w:hideMark/>
                                              </w:tcPr>
                                              <w:p w14:paraId="6164627D" w14:textId="120BA78A" w:rsidR="005A0B64" w:rsidRDefault="005A0B64">
                                                <w:pPr>
                                                  <w:rPr>
                                                    <w:rFonts w:ascii="Arial" w:eastAsia="Times New Roman"/>
                                                  </w:rPr>
                                                </w:pPr>
                                                <w:r>
                                                  <w:rPr>
                                                    <w:rFonts w:ascii="Arial" w:eastAsia="Times New Roman"/>
                                                    <w:noProof/>
                                                    <w:color w:val="CC3F10"/>
                                                  </w:rPr>
                                                  <w:drawing>
                                                    <wp:inline distT="0" distB="0" distL="0" distR="0" wp14:anchorId="61CE3397" wp14:editId="61479428">
                                                      <wp:extent cx="236220" cy="236220"/>
                                                      <wp:effectExtent l="0" t="0" r="11430" b="11430"/>
                                                      <wp:docPr id="29454538" name="Picture 2" descr="ig">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c>
                                              <w:tcPr>
                                                <w:tcW w:w="150" w:type="dxa"/>
                                                <w:vAlign w:val="center"/>
                                                <w:hideMark/>
                                              </w:tcPr>
                                              <w:p w14:paraId="6323346B" w14:textId="77777777" w:rsidR="005A0B64" w:rsidRDefault="005A0B64">
                                                <w:pPr>
                                                  <w:rPr>
                                                    <w:rFonts w:ascii="Arial" w:eastAsia="Times New Roman"/>
                                                  </w:rPr>
                                                </w:pPr>
                                              </w:p>
                                            </w:tc>
                                            <w:tc>
                                              <w:tcPr>
                                                <w:tcW w:w="0" w:type="auto"/>
                                                <w:vAlign w:val="center"/>
                                                <w:hideMark/>
                                              </w:tcPr>
                                              <w:p w14:paraId="589ED2FF" w14:textId="3EA45979" w:rsidR="005A0B64" w:rsidRDefault="005A0B64">
                                                <w:pPr>
                                                  <w:rPr>
                                                    <w:rFonts w:ascii="Arial" w:eastAsia="Times New Roman"/>
                                                  </w:rPr>
                                                </w:pPr>
                                                <w:r>
                                                  <w:rPr>
                                                    <w:rFonts w:ascii="Arial" w:eastAsia="Times New Roman"/>
                                                    <w:noProof/>
                                                    <w:color w:val="CC3F10"/>
                                                  </w:rPr>
                                                  <w:drawing>
                                                    <wp:inline distT="0" distB="0" distL="0" distR="0" wp14:anchorId="3E9E01B2" wp14:editId="78931BF4">
                                                      <wp:extent cx="236220" cy="236220"/>
                                                      <wp:effectExtent l="0" t="0" r="11430" b="11430"/>
                                                      <wp:docPr id="1673899910" name="Picture 1" descr="yt">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t"/>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r>
                                        </w:tbl>
                                        <w:p w14:paraId="1818C5D8" w14:textId="77777777" w:rsidR="005A0B64" w:rsidRDefault="005A0B64">
                                          <w:pPr>
                                            <w:rPr>
                                              <w:rFonts w:ascii="Times New Roman" w:eastAsia="Times New Roman" w:hAnsi="Times New Roman" w:cs="Times New Roman"/>
                                              <w:sz w:val="20"/>
                                              <w:szCs w:val="20"/>
                                            </w:rPr>
                                          </w:pPr>
                                        </w:p>
                                      </w:tc>
                                    </w:tr>
                                  </w:tbl>
                                  <w:p w14:paraId="5CB1BBCC" w14:textId="77777777" w:rsidR="005A0B64" w:rsidRDefault="005A0B64">
                                    <w:pPr>
                                      <w:rPr>
                                        <w:rFonts w:ascii="Times New Roman" w:eastAsia="Times New Roman" w:hAnsi="Times New Roman" w:cs="Times New Roman"/>
                                        <w:sz w:val="20"/>
                                        <w:szCs w:val="20"/>
                                      </w:rPr>
                                    </w:pPr>
                                  </w:p>
                                </w:tc>
                                <w:tc>
                                  <w:tcPr>
                                    <w:tcW w:w="0" w:type="auto"/>
                                    <w:vAlign w:val="cente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1809"/>
                                    </w:tblGrid>
                                    <w:tr w:rsidR="005A0B64" w14:paraId="72A16959" w14:textId="77777777">
                                      <w:trPr>
                                        <w:tblCellSpacing w:w="0" w:type="dxa"/>
                                      </w:trPr>
                                      <w:tc>
                                        <w:tcPr>
                                          <w:tcW w:w="0" w:type="auto"/>
                                          <w:shd w:val="clear" w:color="auto" w:fill="CC3F10"/>
                                          <w:tcMar>
                                            <w:top w:w="120" w:type="dxa"/>
                                            <w:left w:w="210" w:type="dxa"/>
                                            <w:bottom w:w="120" w:type="dxa"/>
                                            <w:right w:w="210" w:type="dxa"/>
                                          </w:tcMar>
                                          <w:vAlign w:val="center"/>
                                          <w:hideMark/>
                                        </w:tcPr>
                                        <w:p w14:paraId="297E7028" w14:textId="77777777" w:rsidR="005A0B64" w:rsidRDefault="005A0B64">
                                          <w:pPr>
                                            <w:spacing w:line="225" w:lineRule="exact"/>
                                            <w:rPr>
                                              <w:rFonts w:ascii="Arial" w:eastAsia="Times New Roman" w:hAnsi="Source Sans Pro"/>
                                              <w:b/>
                                              <w:bCs/>
                                              <w:caps/>
                                              <w:color w:val="FFFFFF"/>
                                              <w:sz w:val="20"/>
                                              <w:szCs w:val="20"/>
                                            </w:rPr>
                                          </w:pPr>
                                          <w:hyperlink r:id="rId55" w:tgtFrame="_blank" w:history="1">
                                            <w:r>
                                              <w:rPr>
                                                <w:rStyle w:val="Hyperlink"/>
                                                <w:rFonts w:ascii="Arial" w:eastAsia="Times New Roman" w:hAnsi="Source Sans Pro"/>
                                                <w:b/>
                                                <w:bCs/>
                                                <w:caps/>
                                                <w:color w:val="FFFFFF"/>
                                                <w:sz w:val="20"/>
                                                <w:szCs w:val="20"/>
                                              </w:rPr>
                                              <w:t>DONATE NOW</w:t>
                                            </w:r>
                                          </w:hyperlink>
                                        </w:p>
                                      </w:tc>
                                    </w:tr>
                                  </w:tbl>
                                  <w:p w14:paraId="35536BBA" w14:textId="77777777" w:rsidR="005A0B64" w:rsidRDefault="005A0B64">
                                    <w:pPr>
                                      <w:rPr>
                                        <w:rFonts w:ascii="Times New Roman" w:eastAsia="Times New Roman" w:hAnsi="Times New Roman" w:cs="Times New Roman"/>
                                        <w:sz w:val="20"/>
                                        <w:szCs w:val="20"/>
                                      </w:rPr>
                                    </w:pPr>
                                  </w:p>
                                </w:tc>
                              </w:tr>
                            </w:tbl>
                            <w:p w14:paraId="4AC26983" w14:textId="77777777" w:rsidR="005A0B64" w:rsidRDefault="005A0B64">
                              <w:pPr>
                                <w:rPr>
                                  <w:rFonts w:ascii="Times New Roman" w:eastAsia="Times New Roman" w:hAnsi="Times New Roman" w:cs="Times New Roman"/>
                                  <w:sz w:val="20"/>
                                  <w:szCs w:val="20"/>
                                </w:rPr>
                              </w:pPr>
                            </w:p>
                          </w:tc>
                        </w:tr>
                      </w:tbl>
                      <w:p w14:paraId="573EC5B0" w14:textId="77777777" w:rsidR="005A0B64" w:rsidRDefault="005A0B64">
                        <w:pPr>
                          <w:rPr>
                            <w:rFonts w:ascii="Times New Roman" w:eastAsia="Times New Roman" w:hAnsi="Times New Roman" w:cs="Times New Roman"/>
                            <w:sz w:val="20"/>
                            <w:szCs w:val="20"/>
                          </w:rPr>
                        </w:pPr>
                      </w:p>
                    </w:tc>
                  </w:tr>
                </w:tbl>
                <w:p w14:paraId="1D6C0809" w14:textId="77777777" w:rsidR="005A0B64" w:rsidRDefault="005A0B64">
                  <w:pPr>
                    <w:rPr>
                      <w:rFonts w:ascii="Times New Roman" w:eastAsia="Times New Roman" w:hAnsi="Times New Roman" w:cs="Times New Roman"/>
                      <w:sz w:val="20"/>
                      <w:szCs w:val="20"/>
                    </w:rPr>
                  </w:pPr>
                </w:p>
              </w:tc>
            </w:tr>
            <w:tr w:rsidR="005A0B64" w14:paraId="5977B6AE" w14:textId="77777777">
              <w:trPr>
                <w:tblCellSpacing w:w="0" w:type="dxa"/>
              </w:trPr>
              <w:tc>
                <w:tcPr>
                  <w:tcW w:w="0" w:type="auto"/>
                  <w:shd w:val="clear" w:color="auto" w:fill="FFFFFF"/>
                  <w:tcMar>
                    <w:top w:w="210" w:type="dxa"/>
                    <w:left w:w="150" w:type="dxa"/>
                    <w:bottom w:w="21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A0B64" w14:paraId="31B47643" w14:textId="77777777">
                    <w:trPr>
                      <w:tblCellSpacing w:w="0" w:type="dxa"/>
                    </w:trPr>
                    <w:tc>
                      <w:tcPr>
                        <w:tcW w:w="0" w:type="auto"/>
                        <w:tcMar>
                          <w:top w:w="0" w:type="dxa"/>
                          <w:left w:w="0" w:type="dxa"/>
                          <w:bottom w:w="165" w:type="dxa"/>
                          <w:right w:w="0" w:type="dxa"/>
                        </w:tcMar>
                        <w:vAlign w:val="center"/>
                        <w:hideMark/>
                      </w:tcPr>
                      <w:p w14:paraId="5CD6A63E" w14:textId="77777777" w:rsidR="005A0B64" w:rsidRDefault="005A0B64">
                        <w:pPr>
                          <w:spacing w:line="210" w:lineRule="exact"/>
                          <w:jc w:val="center"/>
                          <w:rPr>
                            <w:rFonts w:ascii="Arial" w:eastAsia="Times New Roman" w:hAnsi="Source Sans Pro"/>
                            <w:color w:val="010000"/>
                            <w:sz w:val="18"/>
                            <w:szCs w:val="18"/>
                          </w:rPr>
                        </w:pPr>
                        <w:hyperlink r:id="rId56" w:tgtFrame="_blank" w:history="1">
                          <w:r>
                            <w:rPr>
                              <w:rStyle w:val="Hyperlink"/>
                              <w:rFonts w:ascii="Arial" w:eastAsia="Times New Roman" w:hAnsi="Source Sans Pro"/>
                              <w:color w:val="010000"/>
                              <w:sz w:val="18"/>
                              <w:szCs w:val="18"/>
                            </w:rPr>
                            <w:t>National MS Society</w:t>
                          </w:r>
                        </w:hyperlink>
                        <w:r>
                          <w:rPr>
                            <w:rStyle w:val="db"/>
                            <w:rFonts w:ascii="Arial" w:eastAsia="Times New Roman" w:hAnsi="Source Sans Pro"/>
                            <w:color w:val="010000"/>
                            <w:sz w:val="18"/>
                            <w:szCs w:val="18"/>
                          </w:rPr>
                          <w:t xml:space="preserve"> </w:t>
                        </w:r>
                        <w:r>
                          <w:rPr>
                            <w:rStyle w:val="db"/>
                            <w:rFonts w:ascii="Arial" w:eastAsia="Times New Roman" w:hAnsi="Source Sans Pro"/>
                            <w:color w:val="010000"/>
                            <w:sz w:val="18"/>
                            <w:szCs w:val="18"/>
                          </w:rPr>
                          <w:t> </w:t>
                        </w:r>
                        <w:r>
                          <w:rPr>
                            <w:rStyle w:val="db"/>
                            <w:rFonts w:ascii="Arial" w:eastAsia="Times New Roman" w:hAnsi="Source Sans Pro"/>
                            <w:color w:val="010000"/>
                            <w:sz w:val="18"/>
                            <w:szCs w:val="18"/>
                          </w:rPr>
                          <w:t>|</w:t>
                        </w:r>
                        <w:r>
                          <w:rPr>
                            <w:rStyle w:val="db"/>
                            <w:rFonts w:ascii="Arial" w:eastAsia="Times New Roman" w:hAnsi="Source Sans Pro"/>
                            <w:color w:val="010000"/>
                            <w:sz w:val="18"/>
                            <w:szCs w:val="18"/>
                          </w:rPr>
                          <w:t> </w:t>
                        </w:r>
                        <w:r>
                          <w:rPr>
                            <w:rStyle w:val="db"/>
                            <w:rFonts w:ascii="Arial" w:eastAsia="Times New Roman" w:hAnsi="Source Sans Pro"/>
                            <w:color w:val="010000"/>
                            <w:sz w:val="18"/>
                            <w:szCs w:val="18"/>
                          </w:rPr>
                          <w:t xml:space="preserve"> </w:t>
                        </w:r>
                        <w:hyperlink r:id="rId57" w:tgtFrame="_blank" w:history="1">
                          <w:r>
                            <w:rPr>
                              <w:rStyle w:val="Hyperlink"/>
                              <w:rFonts w:ascii="Arial" w:eastAsia="Times New Roman" w:hAnsi="Source Sans Pro"/>
                              <w:color w:val="010000"/>
                              <w:sz w:val="18"/>
                              <w:szCs w:val="18"/>
                            </w:rPr>
                            <w:t>Legal Notice/Privacy Policy</w:t>
                          </w:r>
                        </w:hyperlink>
                        <w:r>
                          <w:rPr>
                            <w:rStyle w:val="db"/>
                            <w:rFonts w:ascii="Arial" w:eastAsia="Times New Roman" w:hAnsi="Source Sans Pro"/>
                            <w:color w:val="010000"/>
                            <w:sz w:val="18"/>
                            <w:szCs w:val="18"/>
                          </w:rPr>
                          <w:t xml:space="preserve"> </w:t>
                        </w:r>
                        <w:r>
                          <w:rPr>
                            <w:rStyle w:val="hide"/>
                            <w:rFonts w:ascii="Arial" w:eastAsia="Times New Roman" w:hAnsi="Source Sans Pro"/>
                            <w:color w:val="010000"/>
                            <w:sz w:val="18"/>
                            <w:szCs w:val="18"/>
                          </w:rPr>
                          <w:t> </w:t>
                        </w:r>
                        <w:r>
                          <w:rPr>
                            <w:rStyle w:val="hide"/>
                            <w:rFonts w:ascii="Arial" w:eastAsia="Times New Roman" w:hAnsi="Source Sans Pro"/>
                            <w:color w:val="010000"/>
                            <w:sz w:val="18"/>
                            <w:szCs w:val="18"/>
                          </w:rPr>
                          <w:t>|</w:t>
                        </w:r>
                        <w:r>
                          <w:rPr>
                            <w:rStyle w:val="hide"/>
                            <w:rFonts w:ascii="Arial" w:eastAsia="Times New Roman" w:hAnsi="Source Sans Pro"/>
                            <w:color w:val="010000"/>
                            <w:sz w:val="18"/>
                            <w:szCs w:val="18"/>
                          </w:rPr>
                          <w:t> </w:t>
                        </w:r>
                        <w:r>
                          <w:rPr>
                            <w:rStyle w:val="hide"/>
                            <w:rFonts w:ascii="Arial" w:eastAsia="Times New Roman" w:hAnsi="Source Sans Pro"/>
                            <w:color w:val="010000"/>
                            <w:sz w:val="18"/>
                            <w:szCs w:val="18"/>
                          </w:rPr>
                          <w:t xml:space="preserve"> </w:t>
                        </w:r>
                        <w:hyperlink r:id="rId58" w:tgtFrame="_blank" w:history="1">
                          <w:r>
                            <w:rPr>
                              <w:rStyle w:val="Hyperlink"/>
                              <w:rFonts w:ascii="Arial" w:eastAsia="Times New Roman" w:hAnsi="Source Sans Pro"/>
                              <w:color w:val="010000"/>
                              <w:sz w:val="18"/>
                              <w:szCs w:val="18"/>
                            </w:rPr>
                            <w:t>Email Preferences</w:t>
                          </w:r>
                        </w:hyperlink>
                        <w:r>
                          <w:rPr>
                            <w:rFonts w:ascii="Arial" w:eastAsia="Times New Roman" w:hAnsi="Source Sans Pro"/>
                            <w:color w:val="010000"/>
                            <w:sz w:val="18"/>
                            <w:szCs w:val="18"/>
                          </w:rPr>
                          <w:t xml:space="preserve"> </w:t>
                        </w:r>
                        <w:r>
                          <w:rPr>
                            <w:rFonts w:ascii="Arial" w:eastAsia="Times New Roman" w:hAnsi="Source Sans Pro"/>
                            <w:color w:val="010000"/>
                            <w:sz w:val="18"/>
                            <w:szCs w:val="18"/>
                          </w:rPr>
                          <w:t> </w:t>
                        </w:r>
                        <w:r>
                          <w:rPr>
                            <w:rFonts w:ascii="Arial" w:eastAsia="Times New Roman" w:hAnsi="Source Sans Pro"/>
                            <w:color w:val="010000"/>
                            <w:sz w:val="18"/>
                            <w:szCs w:val="18"/>
                          </w:rPr>
                          <w:t>|</w:t>
                        </w:r>
                        <w:r>
                          <w:rPr>
                            <w:rFonts w:ascii="Arial" w:eastAsia="Times New Roman" w:hAnsi="Source Sans Pro"/>
                            <w:color w:val="010000"/>
                            <w:sz w:val="18"/>
                            <w:szCs w:val="18"/>
                          </w:rPr>
                          <w:t> </w:t>
                        </w:r>
                        <w:r>
                          <w:rPr>
                            <w:rFonts w:ascii="Arial" w:eastAsia="Times New Roman" w:hAnsi="Source Sans Pro"/>
                            <w:color w:val="010000"/>
                            <w:sz w:val="18"/>
                            <w:szCs w:val="18"/>
                          </w:rPr>
                          <w:t xml:space="preserve"> </w:t>
                        </w:r>
                        <w:hyperlink r:id="rId59" w:tgtFrame="_blank" w:history="1">
                          <w:r>
                            <w:rPr>
                              <w:rStyle w:val="Hyperlink"/>
                              <w:rFonts w:ascii="Arial" w:eastAsia="Times New Roman" w:hAnsi="Source Sans Pro"/>
                              <w:color w:val="010000"/>
                              <w:sz w:val="18"/>
                              <w:szCs w:val="18"/>
                            </w:rPr>
                            <w:t>Unsubscribe</w:t>
                          </w:r>
                        </w:hyperlink>
                        <w:r>
                          <w:rPr>
                            <w:rFonts w:ascii="Arial" w:eastAsia="Times New Roman" w:hAnsi="Source Sans Pro"/>
                            <w:color w:val="010000"/>
                            <w:sz w:val="18"/>
                            <w:szCs w:val="18"/>
                          </w:rPr>
                          <w:t xml:space="preserve"> </w:t>
                        </w:r>
                        <w:r>
                          <w:rPr>
                            <w:rFonts w:ascii="Arial" w:eastAsia="Times New Roman" w:hAnsi="Source Sans Pro"/>
                            <w:color w:val="010000"/>
                            <w:sz w:val="18"/>
                            <w:szCs w:val="18"/>
                          </w:rPr>
                          <w:t> </w:t>
                        </w:r>
                        <w:r>
                          <w:rPr>
                            <w:rFonts w:ascii="Arial" w:eastAsia="Times New Roman" w:hAnsi="Source Sans Pro"/>
                            <w:color w:val="010000"/>
                            <w:sz w:val="18"/>
                            <w:szCs w:val="18"/>
                          </w:rPr>
                          <w:t xml:space="preserve"> </w:t>
                        </w:r>
                      </w:p>
                    </w:tc>
                  </w:tr>
                  <w:tr w:rsidR="005A0B64" w14:paraId="1FA18336" w14:textId="77777777">
                    <w:trPr>
                      <w:tblCellSpacing w:w="0" w:type="dxa"/>
                    </w:trPr>
                    <w:tc>
                      <w:tcPr>
                        <w:tcW w:w="0" w:type="auto"/>
                        <w:tcMar>
                          <w:top w:w="0" w:type="dxa"/>
                          <w:left w:w="0" w:type="dxa"/>
                          <w:bottom w:w="225" w:type="dxa"/>
                          <w:right w:w="0" w:type="dxa"/>
                        </w:tcMar>
                        <w:vAlign w:val="center"/>
                        <w:hideMark/>
                      </w:tcPr>
                      <w:p w14:paraId="7329A4BB" w14:textId="37CD534B" w:rsidR="005A0B64" w:rsidRDefault="005A0B64">
                        <w:pPr>
                          <w:spacing w:line="180" w:lineRule="exact"/>
                          <w:jc w:val="center"/>
                          <w:rPr>
                            <w:rFonts w:ascii="Arial" w:eastAsia="Times New Roman" w:hAnsi="Source Sans Pro"/>
                            <w:color w:val="010000"/>
                            <w:sz w:val="15"/>
                            <w:szCs w:val="15"/>
                          </w:rPr>
                        </w:pPr>
                        <w:r>
                          <w:rPr>
                            <w:rFonts w:ascii="Arial" w:eastAsia="Times New Roman" w:hAnsi="Source Sans Pro"/>
                            <w:color w:val="010000"/>
                            <w:sz w:val="15"/>
                            <w:szCs w:val="15"/>
                          </w:rPr>
                          <w:t xml:space="preserve">The National Multiple Sclerosis Society </w:t>
                        </w:r>
                        <w:r>
                          <w:rPr>
                            <w:rFonts w:ascii="Arial" w:eastAsia="Times New Roman" w:hAnsi="Source Sans Pro"/>
                            <w:color w:val="010000"/>
                            <w:sz w:val="15"/>
                            <w:szCs w:val="15"/>
                          </w:rPr>
                          <w:t> </w:t>
                        </w:r>
                        <w:r>
                          <w:rPr>
                            <w:rFonts w:ascii="Arial" w:eastAsia="Times New Roman" w:hAnsi="Source Sans Pro"/>
                            <w:color w:val="010000"/>
                            <w:sz w:val="15"/>
                            <w:szCs w:val="15"/>
                          </w:rPr>
                          <w:t>|</w:t>
                        </w:r>
                        <w:r>
                          <w:rPr>
                            <w:rFonts w:ascii="Arial" w:eastAsia="Times New Roman" w:hAnsi="Source Sans Pro"/>
                            <w:color w:val="010000"/>
                            <w:sz w:val="15"/>
                            <w:szCs w:val="15"/>
                          </w:rPr>
                          <w:t> </w:t>
                        </w:r>
                        <w:r>
                          <w:rPr>
                            <w:rFonts w:ascii="Arial" w:eastAsia="Times New Roman" w:hAnsi="Source Sans Pro"/>
                            <w:color w:val="010000"/>
                            <w:sz w:val="15"/>
                            <w:szCs w:val="15"/>
                          </w:rPr>
                          <w:t xml:space="preserve"> 733 3rd Ave., New York, NY 10017 US</w:t>
                        </w:r>
                        <w:r>
                          <w:rPr>
                            <w:rFonts w:ascii="Arial" w:eastAsia="Times New Roman" w:hAnsi="Source Sans Pro"/>
                            <w:color w:val="010000"/>
                            <w:sz w:val="15"/>
                            <w:szCs w:val="15"/>
                          </w:rPr>
                          <w:br/>
                        </w:r>
                        <w:r>
                          <w:rPr>
                            <w:rFonts w:ascii="Arial" w:eastAsia="Times New Roman" w:hAnsi="Source Sans Pro"/>
                            <w:color w:val="010000"/>
                            <w:sz w:val="15"/>
                            <w:szCs w:val="15"/>
                          </w:rPr>
                          <w:br/>
                          <w:t xml:space="preserve">Contact us at </w:t>
                        </w:r>
                        <w:hyperlink r:id="rId60" w:tgtFrame="_blank" w:history="1">
                          <w:r>
                            <w:rPr>
                              <w:rStyle w:val="Hyperlink"/>
                              <w:rFonts w:ascii="Arial" w:eastAsia="Times New Roman" w:hAnsi="Source Sans Pro"/>
                              <w:color w:val="010000"/>
                              <w:sz w:val="15"/>
                              <w:szCs w:val="15"/>
                            </w:rPr>
                            <w:t>nationalMSsociety.org</w:t>
                          </w:r>
                        </w:hyperlink>
                        <w:r>
                          <w:rPr>
                            <w:rFonts w:ascii="Arial" w:eastAsia="Times New Roman" w:hAnsi="Source Sans Pro"/>
                            <w:color w:val="010000"/>
                            <w:sz w:val="15"/>
                            <w:szCs w:val="15"/>
                          </w:rPr>
                          <w:t xml:space="preserve"> or </w:t>
                        </w:r>
                        <w:hyperlink r:id="rId61" w:tgtFrame="_blank" w:history="1">
                          <w:r>
                            <w:rPr>
                              <w:rStyle w:val="Hyperlink"/>
                              <w:rFonts w:ascii="Arial" w:eastAsia="Times New Roman" w:hAnsi="Source Sans Pro"/>
                              <w:color w:val="010000"/>
                              <w:sz w:val="15"/>
                              <w:szCs w:val="15"/>
                            </w:rPr>
                            <w:t>1-800-344-4867</w:t>
                          </w:r>
                        </w:hyperlink>
                        <w:r>
                          <w:rPr>
                            <w:rFonts w:ascii="Arial" w:eastAsia="Times New Roman" w:hAnsi="Source Sans Pro"/>
                            <w:color w:val="010000"/>
                            <w:sz w:val="15"/>
                            <w:szCs w:val="15"/>
                          </w:rPr>
                          <w:t xml:space="preserve"> </w:t>
                        </w:r>
                        <w:r>
                          <w:rPr>
                            <w:rFonts w:ascii="Arial" w:eastAsia="Times New Roman" w:hAnsi="Source Sans Pro"/>
                            <w:color w:val="010000"/>
                            <w:sz w:val="15"/>
                            <w:szCs w:val="15"/>
                          </w:rPr>
                          <w:br/>
                        </w:r>
                      </w:p>
                    </w:tc>
                  </w:tr>
                </w:tbl>
                <w:p w14:paraId="12336A0A" w14:textId="77777777" w:rsidR="005A0B64" w:rsidRDefault="005A0B64">
                  <w:pPr>
                    <w:rPr>
                      <w:rFonts w:ascii="Times New Roman" w:eastAsia="Times New Roman" w:hAnsi="Times New Roman" w:cs="Times New Roman"/>
                      <w:sz w:val="20"/>
                      <w:szCs w:val="20"/>
                    </w:rPr>
                  </w:pPr>
                </w:p>
              </w:tc>
            </w:tr>
          </w:tbl>
          <w:p w14:paraId="60A82220" w14:textId="77777777" w:rsidR="005A0B64" w:rsidRDefault="005A0B64">
            <w:pPr>
              <w:rPr>
                <w:rFonts w:ascii="Times New Roman" w:eastAsia="Times New Roman" w:hAnsi="Times New Roman" w:cs="Times New Roman"/>
                <w:sz w:val="20"/>
                <w:szCs w:val="20"/>
              </w:rPr>
            </w:pPr>
          </w:p>
        </w:tc>
      </w:tr>
    </w:tbl>
    <w:p w14:paraId="6B13F0A3" w14:textId="77777777" w:rsidR="00EC5B8C" w:rsidRDefault="00EC5B8C"/>
    <w:sectPr w:rsidR="00EC5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D5D"/>
    <w:multiLevelType w:val="multilevel"/>
    <w:tmpl w:val="F704D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F4C48"/>
    <w:multiLevelType w:val="multilevel"/>
    <w:tmpl w:val="604A8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006B5"/>
    <w:multiLevelType w:val="multilevel"/>
    <w:tmpl w:val="E8E65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766B2F"/>
    <w:multiLevelType w:val="multilevel"/>
    <w:tmpl w:val="8F065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5644125">
    <w:abstractNumId w:val="3"/>
    <w:lvlOverride w:ilvl="0"/>
    <w:lvlOverride w:ilvl="1"/>
    <w:lvlOverride w:ilvl="2"/>
    <w:lvlOverride w:ilvl="3"/>
    <w:lvlOverride w:ilvl="4"/>
    <w:lvlOverride w:ilvl="5"/>
    <w:lvlOverride w:ilvl="6"/>
    <w:lvlOverride w:ilvl="7"/>
    <w:lvlOverride w:ilvl="8"/>
  </w:num>
  <w:num w:numId="2" w16cid:durableId="1356350979">
    <w:abstractNumId w:val="2"/>
    <w:lvlOverride w:ilvl="0"/>
    <w:lvlOverride w:ilvl="1"/>
    <w:lvlOverride w:ilvl="2"/>
    <w:lvlOverride w:ilvl="3"/>
    <w:lvlOverride w:ilvl="4"/>
    <w:lvlOverride w:ilvl="5"/>
    <w:lvlOverride w:ilvl="6"/>
    <w:lvlOverride w:ilvl="7"/>
    <w:lvlOverride w:ilvl="8"/>
  </w:num>
  <w:num w:numId="3" w16cid:durableId="2011523962">
    <w:abstractNumId w:val="1"/>
    <w:lvlOverride w:ilvl="0"/>
    <w:lvlOverride w:ilvl="1"/>
    <w:lvlOverride w:ilvl="2"/>
    <w:lvlOverride w:ilvl="3"/>
    <w:lvlOverride w:ilvl="4"/>
    <w:lvlOverride w:ilvl="5"/>
    <w:lvlOverride w:ilvl="6"/>
    <w:lvlOverride w:ilvl="7"/>
    <w:lvlOverride w:ilvl="8"/>
  </w:num>
  <w:num w:numId="4" w16cid:durableId="124618938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64"/>
    <w:rsid w:val="002D3A9F"/>
    <w:rsid w:val="00445740"/>
    <w:rsid w:val="005A0B64"/>
    <w:rsid w:val="007B0735"/>
    <w:rsid w:val="00E0499D"/>
    <w:rsid w:val="00EC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2C7A"/>
  <w15:chartTrackingRefBased/>
  <w15:docId w15:val="{5C8BD49A-3361-4CD7-8FAF-0CD3F07A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B64"/>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5A0B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0B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0B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0B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0B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0B6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0B6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0B6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0B6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B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0B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0B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0B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0B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0B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0B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0B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0B64"/>
    <w:rPr>
      <w:rFonts w:eastAsiaTheme="majorEastAsia" w:cstheme="majorBidi"/>
      <w:color w:val="272727" w:themeColor="text1" w:themeTint="D8"/>
    </w:rPr>
  </w:style>
  <w:style w:type="paragraph" w:styleId="Title">
    <w:name w:val="Title"/>
    <w:basedOn w:val="Normal"/>
    <w:next w:val="Normal"/>
    <w:link w:val="TitleChar"/>
    <w:uiPriority w:val="10"/>
    <w:qFormat/>
    <w:rsid w:val="005A0B6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0B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0B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0B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0B64"/>
    <w:pPr>
      <w:spacing w:before="160"/>
      <w:jc w:val="center"/>
    </w:pPr>
    <w:rPr>
      <w:i/>
      <w:iCs/>
      <w:color w:val="404040" w:themeColor="text1" w:themeTint="BF"/>
    </w:rPr>
  </w:style>
  <w:style w:type="character" w:customStyle="1" w:styleId="QuoteChar">
    <w:name w:val="Quote Char"/>
    <w:basedOn w:val="DefaultParagraphFont"/>
    <w:link w:val="Quote"/>
    <w:uiPriority w:val="29"/>
    <w:rsid w:val="005A0B64"/>
    <w:rPr>
      <w:i/>
      <w:iCs/>
      <w:color w:val="404040" w:themeColor="text1" w:themeTint="BF"/>
    </w:rPr>
  </w:style>
  <w:style w:type="paragraph" w:styleId="ListParagraph">
    <w:name w:val="List Paragraph"/>
    <w:basedOn w:val="Normal"/>
    <w:uiPriority w:val="34"/>
    <w:qFormat/>
    <w:rsid w:val="005A0B64"/>
    <w:pPr>
      <w:ind w:left="720"/>
      <w:contextualSpacing/>
    </w:pPr>
  </w:style>
  <w:style w:type="character" w:styleId="IntenseEmphasis">
    <w:name w:val="Intense Emphasis"/>
    <w:basedOn w:val="DefaultParagraphFont"/>
    <w:uiPriority w:val="21"/>
    <w:qFormat/>
    <w:rsid w:val="005A0B64"/>
    <w:rPr>
      <w:i/>
      <w:iCs/>
      <w:color w:val="0F4761" w:themeColor="accent1" w:themeShade="BF"/>
    </w:rPr>
  </w:style>
  <w:style w:type="paragraph" w:styleId="IntenseQuote">
    <w:name w:val="Intense Quote"/>
    <w:basedOn w:val="Normal"/>
    <w:next w:val="Normal"/>
    <w:link w:val="IntenseQuoteChar"/>
    <w:uiPriority w:val="30"/>
    <w:qFormat/>
    <w:rsid w:val="005A0B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0B64"/>
    <w:rPr>
      <w:i/>
      <w:iCs/>
      <w:color w:val="0F4761" w:themeColor="accent1" w:themeShade="BF"/>
    </w:rPr>
  </w:style>
  <w:style w:type="character" w:styleId="IntenseReference">
    <w:name w:val="Intense Reference"/>
    <w:basedOn w:val="DefaultParagraphFont"/>
    <w:uiPriority w:val="32"/>
    <w:qFormat/>
    <w:rsid w:val="005A0B64"/>
    <w:rPr>
      <w:b/>
      <w:bCs/>
      <w:smallCaps/>
      <w:color w:val="0F4761" w:themeColor="accent1" w:themeShade="BF"/>
      <w:spacing w:val="5"/>
    </w:rPr>
  </w:style>
  <w:style w:type="character" w:styleId="Hyperlink">
    <w:name w:val="Hyperlink"/>
    <w:basedOn w:val="DefaultParagraphFont"/>
    <w:uiPriority w:val="99"/>
    <w:semiHidden/>
    <w:unhideWhenUsed/>
    <w:rsid w:val="005A0B64"/>
    <w:rPr>
      <w:strike w:val="0"/>
      <w:dstrike w:val="0"/>
      <w:color w:val="CC3F10"/>
      <w:u w:val="none"/>
      <w:effect w:val="none"/>
    </w:rPr>
  </w:style>
  <w:style w:type="paragraph" w:styleId="NormalWeb">
    <w:name w:val="Normal (Web)"/>
    <w:basedOn w:val="Normal"/>
    <w:uiPriority w:val="99"/>
    <w:semiHidden/>
    <w:unhideWhenUsed/>
    <w:rsid w:val="005A0B64"/>
    <w:pPr>
      <w:spacing w:before="100" w:beforeAutospacing="1" w:after="100" w:afterAutospacing="1"/>
    </w:pPr>
  </w:style>
  <w:style w:type="character" w:customStyle="1" w:styleId="db">
    <w:name w:val="db"/>
    <w:basedOn w:val="DefaultParagraphFont"/>
    <w:rsid w:val="005A0B64"/>
  </w:style>
  <w:style w:type="character" w:customStyle="1" w:styleId="hide">
    <w:name w:val="hide"/>
    <w:basedOn w:val="DefaultParagraphFont"/>
    <w:rsid w:val="005A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63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ck.email-nmss.org/?qs=d56740c8c438d07f148b82684f8af3818e02818ad4e422b302192921d5148e416cc533f656f5d1d3dad75cace3d4ab0711695a5d4c8d01f7" TargetMode="External"/><Relationship Id="rId18" Type="http://schemas.openxmlformats.org/officeDocument/2006/relationships/hyperlink" Target="http://click.email-nmss.org/?qs=d56740c8c438d07f59995ccc5eb61d30c3b642434efa85dfc2a49f06874e04e5fd71f8e1355c7d6414463c6e920714ab927f756928c64649" TargetMode="External"/><Relationship Id="rId26" Type="http://schemas.openxmlformats.org/officeDocument/2006/relationships/hyperlink" Target="http://click.email-nmss.org/?qs=d56740c8c438d07fbeec3b96e1733772dd86eb736a3b48be7581e90b101fe38233b8527158f1583d1da4e26e3aca26094e97ba44858eb122" TargetMode="External"/><Relationship Id="rId39" Type="http://schemas.openxmlformats.org/officeDocument/2006/relationships/hyperlink" Target="http://click.email-nmss.org/?qs=d56740c8c438d07f467a3cc2005ddd68a75e2ba9f24987ce08886b040b8509afc32d16981d891d96e43df8c0ad3ef96b835f841736d491e8" TargetMode="External"/><Relationship Id="rId21" Type="http://schemas.openxmlformats.org/officeDocument/2006/relationships/hyperlink" Target="http://click.email-nmss.org/?qs=d56740c8c438d07fabe6e7c349c9df493267b5e0aaaac27015cde9c319cf5424edad240e7d281da4413d0052e176a508bcb51ff8771a5a01" TargetMode="External"/><Relationship Id="rId34" Type="http://schemas.openxmlformats.org/officeDocument/2006/relationships/hyperlink" Target="http://click.email-nmss.org/?qs=d56740c8c438d07f4c1a738381c71364b115ac4c3ae66992943b85c058345b5c9803a5f5d8f738059e7aeb6356b2788bef4c107689f0eb25" TargetMode="External"/><Relationship Id="rId42" Type="http://schemas.openxmlformats.org/officeDocument/2006/relationships/image" Target="http://image.email-nmss.org/lib/fe87137271630c7476/m/1/NMSS-logo-footer-X2-graybkgrnd.png" TargetMode="External"/><Relationship Id="rId47" Type="http://schemas.openxmlformats.org/officeDocument/2006/relationships/image" Target="media/image5.png"/><Relationship Id="rId50" Type="http://schemas.openxmlformats.org/officeDocument/2006/relationships/image" Target="media/image6.png"/><Relationship Id="rId55" Type="http://schemas.openxmlformats.org/officeDocument/2006/relationships/hyperlink" Target="http://click.email-nmss.org/?qs=d56740c8c438d07f2ebe2185d0aa1c766e9032598bd1dd7409d2ed2126826c22e315cadbefa9805b03b09a57eb9a1ad85cb330627c7a3454" TargetMode="External"/><Relationship Id="rId6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click.email-nmss.org/?qs=d56740c8c438d07f7ade505670d09188b25884889e192f65858c83a27f7f8b0ba87b1dbe80a76081a875845851e146e413a957c117fda65a" TargetMode="External"/><Relationship Id="rId20" Type="http://schemas.openxmlformats.org/officeDocument/2006/relationships/hyperlink" Target="http://click.email-nmss.org/?qs=d56740c8c438d07fe5b6d3e486d0cac2690378b1f358a43eda05feab115ada370acf46d3a388c6dc4b7e912934ba68fcb8fd881896a8a812" TargetMode="External"/><Relationship Id="rId29" Type="http://schemas.openxmlformats.org/officeDocument/2006/relationships/hyperlink" Target="http://click.email-nmss.org/?qs=d56740c8c438d07fd812eb74b41ef37991bd9eb45d134952cc52db0a0e2addcd56988e9a852ab0b94a9b58625a124d799c89b5b74c2bbaf2" TargetMode="External"/><Relationship Id="rId41" Type="http://schemas.openxmlformats.org/officeDocument/2006/relationships/image" Target="media/image3.png"/><Relationship Id="rId54" Type="http://schemas.openxmlformats.org/officeDocument/2006/relationships/image" Target="http://image.email-nmss.org/lib/fe8713727663027572/m/1/social_icon_50x50_youtube.pn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image.email-nmss.org/lib/fe87137271630c7476/m/1/NMSS-logo-header-X2.png" TargetMode="External"/><Relationship Id="rId11" Type="http://schemas.openxmlformats.org/officeDocument/2006/relationships/hyperlink" Target="http://click.email-nmss.org/?qs=d56740c8c438d07fbd985a2d7fb2c38ed9d9da560557a71ae9ff9f99a32ee0c113154e2754da90c8d5821cdc5f9beffff98125978c9485ea" TargetMode="External"/><Relationship Id="rId24" Type="http://schemas.openxmlformats.org/officeDocument/2006/relationships/hyperlink" Target="mailto:info@permobilfoundation.org%20?subject=" TargetMode="External"/><Relationship Id="rId32" Type="http://schemas.openxmlformats.org/officeDocument/2006/relationships/hyperlink" Target="http://click.email-nmss.org/?qs=d56740c8c438d07fad960513109501a7a9fde4ad77fb7d0085e73759d63e2b9d2f3d55f9ca44c2d3c9bb5c5b7f9077e64910be23d3bd289e" TargetMode="External"/><Relationship Id="rId37" Type="http://schemas.openxmlformats.org/officeDocument/2006/relationships/hyperlink" Target="http://click.email-nmss.org/?qs=d56740c8c438d07f032944162505ba18a47a0c66438c859b641fcb42b19130816e75fa56cd4851112658395b63990bd5cbdd4eab1f0612be" TargetMode="External"/><Relationship Id="rId40" Type="http://schemas.openxmlformats.org/officeDocument/2006/relationships/hyperlink" Target="http://click.email-nmss.org/?qs=d56740c8c438d07f9e1d3133532a92e4062afd68b2e223ae266debe23b000b2682561de0f62542de6d87130db01551b759c4147c3810bd5a" TargetMode="External"/><Relationship Id="rId45" Type="http://schemas.openxmlformats.org/officeDocument/2006/relationships/image" Target="http://image.email-nmss.org/lib/fe8713727663027572/m/1/social_icon_50x50_facebook.png" TargetMode="External"/><Relationship Id="rId53" Type="http://schemas.openxmlformats.org/officeDocument/2006/relationships/image" Target="media/image7.png"/><Relationship Id="rId58" Type="http://schemas.openxmlformats.org/officeDocument/2006/relationships/hyperlink" Target="http://click.email-nmss.org/subscription_center.aspx?qs=b175c47fc662e646dcd70eff8d589dcb9d9e41bc254a8e925bc51178fd358b8d1ab8a014490a03988c38d23ce2b83cc2e92f5fa78135f505c3a7db098414aae7af41aca9c20968f2" TargetMode="External"/><Relationship Id="rId5" Type="http://schemas.openxmlformats.org/officeDocument/2006/relationships/image" Target="media/image1.png"/><Relationship Id="rId15" Type="http://schemas.openxmlformats.org/officeDocument/2006/relationships/hyperlink" Target="http://click.email-nmss.org/?qs=d56740c8c438d07fa33a3f517d1d514b798a779f1e93dcb40f415cac58f202290bf8df5072b31b169da39dcc41db1c6e66b8967d28886b90" TargetMode="External"/><Relationship Id="rId23" Type="http://schemas.openxmlformats.org/officeDocument/2006/relationships/hyperlink" Target="http://click.email-nmss.org/?qs=d56740c8c438d07f49dbd74b8b91e4c02e8baa05edd8a401ecc179af858b42a0aeebcc918a15f0515b548685be62863e8ad3773d7b134640" TargetMode="External"/><Relationship Id="rId28" Type="http://schemas.openxmlformats.org/officeDocument/2006/relationships/hyperlink" Target="http://click.email-nmss.org/?qs=d56740c8c438d07f6ca2bfe1e6de25e5bfde323d7c594799796987e9fc1dc41413144a7586ba5e69f357503f9af808898ccef12c38dd9be1" TargetMode="External"/><Relationship Id="rId36" Type="http://schemas.openxmlformats.org/officeDocument/2006/relationships/hyperlink" Target="http://click.email-nmss.org/?qs=d56740c8c438d07f8598f9861792d29bcf273eee83e77d1ad6f2d4aaacd4da447a20fef15ed94a209cc55aa29cde197e044730b1307fe166" TargetMode="External"/><Relationship Id="rId49" Type="http://schemas.openxmlformats.org/officeDocument/2006/relationships/hyperlink" Target="http://click.email-nmss.org/?qs=d56740c8c438d07fe856436e1dedd87c8f5234104f55fca5421c016d169011ec8b3021b32db083434fa37bc479a090873731dda63e430046" TargetMode="External"/><Relationship Id="rId57" Type="http://schemas.openxmlformats.org/officeDocument/2006/relationships/hyperlink" Target="http://click.email-nmss.org/?qs=d56740c8c438d07f6943e7d93f0c35ddc311004103e9fc4b5b7fb0a3b9188adf2da54c0c22991f7e59f3992c69b612f67e7b0bf6e0d0f51d" TargetMode="External"/><Relationship Id="rId61" Type="http://schemas.openxmlformats.org/officeDocument/2006/relationships/hyperlink" Target="tel:18003444867" TargetMode="External"/><Relationship Id="rId10" Type="http://schemas.openxmlformats.org/officeDocument/2006/relationships/hyperlink" Target="http://click.email-nmss.org/?qs=d56740c8c438d07f200cabc48d6420a4d19906b1d6b6dc80ac75b43a5cea97cccb172949772cae602e56b8d5eca26541e9ac3e8ce44bb6a6" TargetMode="External"/><Relationship Id="rId19" Type="http://schemas.openxmlformats.org/officeDocument/2006/relationships/hyperlink" Target="mailto:andreina.barnola@nmss.org%20?subject=" TargetMode="External"/><Relationship Id="rId31" Type="http://schemas.openxmlformats.org/officeDocument/2006/relationships/hyperlink" Target="http://click.email-nmss.org/?qs=d56740c8c438d07f31518c68b63fef7bc5c317e34183ac4727ea09f39076743321ada4bc653ac7de773a79cbe5a2cec09d764da7318f737c" TargetMode="External"/><Relationship Id="rId44" Type="http://schemas.openxmlformats.org/officeDocument/2006/relationships/image" Target="media/image4.png"/><Relationship Id="rId52" Type="http://schemas.openxmlformats.org/officeDocument/2006/relationships/hyperlink" Target="http://click.email-nmss.org/?qs=d56740c8c438d07f56b478351fc9ee4317650750a1efc8b8e95e8573550c7376a4bc3f43f40b1863eccda9a3def8333665e281c9b7ba5381" TargetMode="External"/><Relationship Id="rId60" Type="http://schemas.openxmlformats.org/officeDocument/2006/relationships/hyperlink" Target="http://click.email-nmss.org/?qs=d56740c8c438d07f3aa42308aad22e97184c79a96f26f67eaae46260b25b289f07daffb0263f41dbeab6ea0e42207963c871b4e62f988443" TargetMode="External"/><Relationship Id="rId4" Type="http://schemas.openxmlformats.org/officeDocument/2006/relationships/webSettings" Target="webSettings.xml"/><Relationship Id="rId9" Type="http://schemas.openxmlformats.org/officeDocument/2006/relationships/hyperlink" Target="http://click.email-nmss.org/?qs=d56740c8c438d07f5db1ec97034af4fba1fb1ad7f334ab2de854f94dd92ac6c22c42402b9e8544e52fb1fac73e890af04ec0651e6340cfb0" TargetMode="External"/><Relationship Id="rId14" Type="http://schemas.openxmlformats.org/officeDocument/2006/relationships/hyperlink" Target="http://click.email-nmss.org/?qs=d56740c8c438d07f6ed2655b8c6aebb42f68791edfd08ed1bd0357ded0090f91e6a7251b54dc7412da244181f542b03affdaa5907b0658d2" TargetMode="External"/><Relationship Id="rId22" Type="http://schemas.openxmlformats.org/officeDocument/2006/relationships/hyperlink" Target="http://click.email-nmss.org/?qs=d56740c8c438d07fee30243e88a4583097ec18a34529b54f2d9d66c13281504bbcbc6dad6b935f2c0b6d9ee3aca9ffe6603745a2c36b9755" TargetMode="External"/><Relationship Id="rId27" Type="http://schemas.openxmlformats.org/officeDocument/2006/relationships/hyperlink" Target="http://click.email-nmss.org/?qs=d56740c8c438d07f350cfabacb920c97f352e1be8aba43b56e9a46b64b11a13f23e46af27a0b75793ef8867cd8a4c0c057fc6c77d82aebfd" TargetMode="External"/><Relationship Id="rId30" Type="http://schemas.openxmlformats.org/officeDocument/2006/relationships/hyperlink" Target="http://click.email-nmss.org/?qs=d56740c8c438d07f4c5c5d1ae811ff20ce591ab0f42f7373a5d735eb41561b7fec9d66581a590ba762374aa9407f6c35dea07074de1628e4" TargetMode="External"/><Relationship Id="rId35" Type="http://schemas.openxmlformats.org/officeDocument/2006/relationships/hyperlink" Target="http://click.email-nmss.org/?qs=d56740c8c438d07fd52bd8051469f51110047187f3e6135021a6b01d10f8cde6bddd76ccda61a83fee5f235302d5e3670ba613c1fe2067d1" TargetMode="External"/><Relationship Id="rId43" Type="http://schemas.openxmlformats.org/officeDocument/2006/relationships/hyperlink" Target="http://click.email-nmss.org/?qs=d56740c8c438d07fb5223640cb6f6bd3a54fc9e3bd1e09340eabfc9c6b10a1b2c4cdbbfc8bdcc013a692bbd9db7981163388e7ec0d19b525" TargetMode="External"/><Relationship Id="rId48" Type="http://schemas.openxmlformats.org/officeDocument/2006/relationships/image" Target="http://image.email-nmss.org/lib/fe8713727663027572/m/1/social_icon_50x50_twitter.png" TargetMode="External"/><Relationship Id="rId56" Type="http://schemas.openxmlformats.org/officeDocument/2006/relationships/hyperlink" Target="http://click.email-nmss.org/?qs=d56740c8c438d07f9e1d3133532a92e4062afd68b2e223ae266debe23b000b2682561de0f62542de6d87130db01551b759c4147c3810bd5a" TargetMode="External"/><Relationship Id="rId8" Type="http://schemas.openxmlformats.org/officeDocument/2006/relationships/image" Target="https://image.email-nmss.org/lib/fe87137271630c7476/m/5/HCA_ClinicalCareConnection_v2-2.png" TargetMode="External"/><Relationship Id="rId51" Type="http://schemas.openxmlformats.org/officeDocument/2006/relationships/image" Target="http://image.email-nmss.org/lib/fe8713727663027572/m/1/social_icon_50x50_instagram.png" TargetMode="External"/><Relationship Id="rId3" Type="http://schemas.openxmlformats.org/officeDocument/2006/relationships/settings" Target="settings.xml"/><Relationship Id="rId12" Type="http://schemas.openxmlformats.org/officeDocument/2006/relationships/hyperlink" Target="http://click.email-nmss.org/?qs=d56740c8c438d07fcc1b34e3be61609105fc5322b4069e329577813c49356ac1471f478e1e383e502a32e2d7f620b624ed4fb502e694b5dc" TargetMode="External"/><Relationship Id="rId17" Type="http://schemas.openxmlformats.org/officeDocument/2006/relationships/hyperlink" Target="mailto:HealthProf_info@nmss.org?subject=Spreading%20MS%20Awareness" TargetMode="External"/><Relationship Id="rId25" Type="http://schemas.openxmlformats.org/officeDocument/2006/relationships/hyperlink" Target="mailto:sarah.danen@nmss.org%20?subject=" TargetMode="External"/><Relationship Id="rId33" Type="http://schemas.openxmlformats.org/officeDocument/2006/relationships/hyperlink" Target="http://click.email-nmss.org/?qs=d56740c8c438d07fe7573399fc578330b9ed442d735028fb09535d215d7b09202a045d699b3c2ef4f59c2e5db137ded880cf088be000c0c2" TargetMode="External"/><Relationship Id="rId38" Type="http://schemas.openxmlformats.org/officeDocument/2006/relationships/hyperlink" Target="http://click.email-nmss.org/?qs=d56740c8c438d07f16d80942bd3b200c02ee865b85fe1fd2d7ac693d3078a4cc721e28541ecc725a578e3d36441043cd08d179ed2003a0be" TargetMode="External"/><Relationship Id="rId46" Type="http://schemas.openxmlformats.org/officeDocument/2006/relationships/hyperlink" Target="http://click.email-nmss.org/?qs=d56740c8c438d07f8b34eb25c54c9145bab34f1030e08411d86e1c239e878d98e4f06405fcf604c20576f01fc2c12a3a48fd991596aea04c" TargetMode="External"/><Relationship Id="rId59" Type="http://schemas.openxmlformats.org/officeDocument/2006/relationships/hyperlink" Target="http://click.email-nmss.org/subscription_center.aspx?qs=b175c47fc662e646dcd70eff8d589dcb9d9e41bc254a8e925bc51178fd358b8d1ab8a014490a03988c38d23ce2b83cc2e92f5fa78135f505c3a7db098414aae7af41aca9c20968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11050</Characters>
  <Application>Microsoft Office Word</Application>
  <DocSecurity>0</DocSecurity>
  <Lines>92</Lines>
  <Paragraphs>25</Paragraphs>
  <ScaleCrop>false</ScaleCrop>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Sarah Anderson</cp:lastModifiedBy>
  <cp:revision>1</cp:revision>
  <dcterms:created xsi:type="dcterms:W3CDTF">2024-03-04T14:53:00Z</dcterms:created>
  <dcterms:modified xsi:type="dcterms:W3CDTF">2024-03-04T14:54:00Z</dcterms:modified>
</cp:coreProperties>
</file>